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2" w:rsidRPr="00BB7642" w:rsidRDefault="00BB7642" w:rsidP="00BB7642">
      <w:pPr>
        <w:pStyle w:val="ConsPlusNormal"/>
        <w:jc w:val="both"/>
        <w:outlineLvl w:val="0"/>
        <w:rPr>
          <w:rFonts w:ascii="Times New Roman" w:hAnsi="Times New Roman"/>
        </w:rPr>
      </w:pPr>
    </w:p>
    <w:p w:rsidR="00BB7642" w:rsidRPr="00BB7642" w:rsidRDefault="00BB7642" w:rsidP="00120A25">
      <w:pPr>
        <w:pStyle w:val="2"/>
        <w:jc w:val="right"/>
        <w:rPr>
          <w:rFonts w:ascii="Times New Roman" w:hAnsi="Times New Roman"/>
          <w:i w:val="0"/>
          <w:sz w:val="24"/>
          <w:szCs w:val="24"/>
        </w:rPr>
      </w:pPr>
      <w:r w:rsidRPr="00BB7642">
        <w:rPr>
          <w:rFonts w:ascii="Times New Roman" w:hAnsi="Times New Roman"/>
          <w:i w:val="0"/>
          <w:sz w:val="24"/>
          <w:szCs w:val="24"/>
        </w:rPr>
        <w:t>УТВЕРЖДЕНО</w:t>
      </w:r>
    </w:p>
    <w:p w:rsidR="00BB7642" w:rsidRPr="00BB7642" w:rsidRDefault="00BB7642" w:rsidP="0012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BB7642" w:rsidRPr="00BB7642" w:rsidRDefault="00BB7642" w:rsidP="0012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</w:t>
      </w:r>
    </w:p>
    <w:p w:rsidR="00BB7642" w:rsidRPr="00BB7642" w:rsidRDefault="00BB7642" w:rsidP="0012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BB7642" w:rsidRPr="00BB7642" w:rsidRDefault="00BB7642" w:rsidP="0012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 "Центр внешкольной работы"</w:t>
      </w:r>
    </w:p>
    <w:p w:rsidR="00BB7642" w:rsidRPr="00BB7642" w:rsidRDefault="00BB7642" w:rsidP="0012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города Сарова</w:t>
      </w:r>
    </w:p>
    <w:p w:rsidR="00BB7642" w:rsidRPr="00BB7642" w:rsidRDefault="00BB7642" w:rsidP="00120A25">
      <w:pPr>
        <w:pStyle w:val="ConsPlusNormal"/>
        <w:jc w:val="right"/>
        <w:outlineLvl w:val="0"/>
        <w:rPr>
          <w:rFonts w:ascii="Times New Roman" w:hAnsi="Times New Roman"/>
        </w:rPr>
      </w:pPr>
      <w:r w:rsidRPr="00BB7642">
        <w:rPr>
          <w:rFonts w:ascii="Times New Roman" w:hAnsi="Times New Roman"/>
        </w:rPr>
        <w:t>_____________ № ____________</w:t>
      </w:r>
    </w:p>
    <w:p w:rsidR="00BB7642" w:rsidRPr="00BB7642" w:rsidRDefault="00BB7642" w:rsidP="00120A25">
      <w:pPr>
        <w:pStyle w:val="ConsPlusNormal"/>
        <w:jc w:val="right"/>
        <w:outlineLvl w:val="0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jc w:val="both"/>
        <w:outlineLvl w:val="0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jc w:val="both"/>
        <w:outlineLvl w:val="0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b/>
          <w:bCs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b/>
          <w:bCs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Cs/>
        </w:rPr>
      </w:pPr>
      <w:r w:rsidRPr="00BB7642">
        <w:rPr>
          <w:rFonts w:ascii="Times New Roman" w:hAnsi="Times New Roman"/>
          <w:bCs/>
        </w:rPr>
        <w:t>КОНКУРСНАЯ ДОКУМЕНТАЦИЯ</w:t>
      </w: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Cs/>
        </w:rPr>
      </w:pPr>
      <w:r w:rsidRPr="00BB7642">
        <w:rPr>
          <w:rFonts w:ascii="Times New Roman" w:hAnsi="Times New Roman"/>
          <w:bCs/>
        </w:rPr>
        <w:t>О ПРОВЕДЕНИИ ОТКРЫТОГО КОНКУРСА НА ПРАВО ЗАКЛЮЧЕНИЯ ДОГОВОРА НА УСТАНОВКУ И ЭКСПЛУАТАЦИЮ РЕКЛАМНЫХ КОНСТРУКЦИЙ НА ФАСАДЕ НЕЖИЛОГО ТРЁХЭТАЖНОГО ОТДЕЛЬНО СТОЯЩЕГО ЗДАНИЯ ОБЩЕСТВЕННО-БЫТОВОГО ЦЕНТРА</w:t>
      </w: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Cs/>
        </w:rPr>
      </w:pPr>
      <w:r w:rsidRPr="00BB7642">
        <w:rPr>
          <w:rFonts w:ascii="Times New Roman" w:hAnsi="Times New Roman"/>
          <w:bCs/>
        </w:rPr>
        <w:t>ПО АДРЕСУ: НИЖЕГОРОДСКАЯ ОБЛАСТЬ, ГОРОД САРОВ,</w:t>
      </w: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Cs/>
        </w:rPr>
      </w:pPr>
      <w:r w:rsidRPr="00BB7642">
        <w:rPr>
          <w:rFonts w:ascii="Times New Roman" w:hAnsi="Times New Roman"/>
          <w:bCs/>
        </w:rPr>
        <w:t>УЛИЦА СИЛКИНА, ДОМ 10/1</w:t>
      </w: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bCs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b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a6"/>
        <w:jc w:val="both"/>
        <w:rPr>
          <w:b/>
          <w:szCs w:val="24"/>
        </w:rPr>
      </w:pPr>
    </w:p>
    <w:p w:rsidR="00BB7642" w:rsidRPr="00BB7642" w:rsidRDefault="00BB7642" w:rsidP="00BB7642">
      <w:pPr>
        <w:pStyle w:val="a6"/>
        <w:jc w:val="both"/>
        <w:rPr>
          <w:b/>
          <w:szCs w:val="24"/>
        </w:rPr>
      </w:pPr>
    </w:p>
    <w:p w:rsidR="00BB7642" w:rsidRPr="00BB7642" w:rsidRDefault="00BB7642" w:rsidP="00BB7642">
      <w:pPr>
        <w:pStyle w:val="a6"/>
        <w:jc w:val="both"/>
        <w:rPr>
          <w:b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642" w:rsidRPr="00BB7642" w:rsidRDefault="00BB7642" w:rsidP="00120A2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</w:rPr>
      </w:pP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</w:rPr>
      </w:pPr>
      <w:r w:rsidRPr="00BB7642">
        <w:rPr>
          <w:rFonts w:ascii="Times New Roman" w:hAnsi="Times New Roman"/>
        </w:rPr>
        <w:t>г. Саров</w:t>
      </w:r>
    </w:p>
    <w:p w:rsidR="00BB7642" w:rsidRPr="00BB7642" w:rsidRDefault="00BB7642" w:rsidP="00120A25">
      <w:pPr>
        <w:pStyle w:val="ConsPlusNormal"/>
        <w:jc w:val="center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2018 год</w:t>
      </w:r>
    </w:p>
    <w:p w:rsidR="00BB7642" w:rsidRPr="00BB7642" w:rsidRDefault="00BB7642" w:rsidP="00BB7642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53763609"/>
      <w:r w:rsidRPr="00BB764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smartTag w:uri="urn:schemas-microsoft-com:office:smarttags" w:element="place">
        <w:r w:rsidRPr="00BB7642">
          <w:rPr>
            <w:rFonts w:ascii="Times New Roman" w:hAnsi="Times New Roman"/>
            <w:snapToGrid w:val="0"/>
            <w:lang w:val="en-US"/>
          </w:rPr>
          <w:t>I</w:t>
        </w:r>
        <w:r w:rsidRPr="00BB7642">
          <w:rPr>
            <w:rFonts w:ascii="Times New Roman" w:hAnsi="Times New Roman"/>
            <w:snapToGrid w:val="0"/>
          </w:rPr>
          <w:t>.</w:t>
        </w:r>
      </w:smartTag>
      <w:r w:rsidRPr="00BB7642">
        <w:rPr>
          <w:rFonts w:ascii="Times New Roman" w:hAnsi="Times New Roman"/>
          <w:snapToGrid w:val="0"/>
        </w:rPr>
        <w:t xml:space="preserve"> ОБЩИЕ УСЛОВИЯ ПРОВЕДЕНИЯ КОНКУРСА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</w:p>
    <w:p w:rsidR="00BB7642" w:rsidRPr="00BB7642" w:rsidRDefault="00BB7642" w:rsidP="00BB7642">
      <w:pPr>
        <w:pStyle w:val="ConsPlusNormal"/>
        <w:spacing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 Общие положения.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1.1. Нормативное регулирование.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1.2. Особые условия.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1.3. Основные понятия, используемые в конкурсной документации.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1.4. Информация об организаторе конкурса и лице, уполномоченном на подписание договора.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1.5. Начальная (минимальная) цена за право заключения договора на установку и эксплуатацию рекламных конструкций.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1.6. Источник финансирования и порядок оплаты.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1.7. Требования к претендентам конкурса.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1.8. Расходы на участие в конкурсе и при заключении договора.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2. Конкурсная документация.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2.1. Содержание конкурсной документации.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2.2. Внесение изменений в извещение о проведении конкурса и конкурсную документацию.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2.3. Отказ от проведения конкурса.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3. Предмет конкурса, технические требования к рекламным конструкциям, место, сроки и условия установки и эксплуатации рекламных конструкций.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3.1. Предмет конкурса.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3.2. Технические требования к рекламным конструкциям, место, сроки и условия установки и эксплуатации рекламных конструкций.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4. Порядок оформления заявки на участие в конкурсе.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4.1. Форма заявки на участие в конкурсе и требования к ее оформлению.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4.2. Язык документов, входящих в состав заявки на участие в конкурсе.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4.3. Требования к содержанию документов, входящих в состав заявки на участие в конкурсе.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5. Подача заявок на участие в конкурсе.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5.1. Порядок, место, дата начала и дата окончания срока подачи заявок на участие в конкурсе.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5.2. Изменение заявок на участие в конкурсе.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5.3. Отзыв заявок на участие в конкурсе.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5.4. Внесение претендентом задатка на участие в конкурсе.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6. Порядок вскрытия конвертов с заявками на участие в конкурсе.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7. Порядок рассмотрения заявок на участие в конкурсе.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8. Порядок оценки и сопоставления заявок на участие в конкурсе.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9. Признание конкурса несостоявшимся.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10. Заключение договора по результатам проведения конкурса.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>11. Заключительные положения.</w:t>
      </w:r>
    </w:p>
    <w:p w:rsidR="00BB7642" w:rsidRPr="00BB7642" w:rsidRDefault="00BB7642" w:rsidP="00BB7642">
      <w:pPr>
        <w:pStyle w:val="ConsPlusNormal"/>
        <w:spacing w:before="100" w:beforeAutospacing="1" w:after="100" w:afterAutospacing="1"/>
        <w:jc w:val="both"/>
        <w:rPr>
          <w:rFonts w:ascii="Times New Roman" w:hAnsi="Times New Roman"/>
          <w:snapToGrid w:val="0"/>
        </w:rPr>
      </w:pPr>
    </w:p>
    <w:p w:rsidR="00BB7642" w:rsidRPr="00BB7642" w:rsidRDefault="00BB7642" w:rsidP="00BB7642">
      <w:pPr>
        <w:pStyle w:val="ConsPlusNormal"/>
        <w:spacing w:before="100" w:beforeAutospacing="1" w:after="100" w:afterAutospacing="1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lastRenderedPageBreak/>
        <w:t>II. ОБРАЗЦЫ ФОРМ ДОКУМЕНТОВ ДЛЯ ЗАПОЛНЕНИЯ ПРЕТЕНДЕНТАМИ.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snapToGrid w:val="0"/>
        </w:rPr>
      </w:pPr>
      <w:r w:rsidRPr="00BB7642">
        <w:rPr>
          <w:rFonts w:ascii="Times New Roman" w:hAnsi="Times New Roman"/>
          <w:snapToGrid w:val="0"/>
        </w:rPr>
        <w:t xml:space="preserve">ФОРМА 1. Заявка на участие в открытом конкурсе. 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color w:val="000000"/>
        </w:rPr>
      </w:pPr>
      <w:r w:rsidRPr="00BB7642">
        <w:rPr>
          <w:rFonts w:ascii="Times New Roman" w:hAnsi="Times New Roman"/>
          <w:color w:val="000000"/>
        </w:rPr>
        <w:t>ФОРМА 2. Опись документов.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color w:val="000000"/>
        </w:rPr>
      </w:pPr>
      <w:r w:rsidRPr="00BB7642">
        <w:rPr>
          <w:rFonts w:ascii="Times New Roman" w:hAnsi="Times New Roman"/>
          <w:color w:val="000000"/>
        </w:rPr>
        <w:t>ФОРМА 3. Конкурсное предложение.</w:t>
      </w:r>
    </w:p>
    <w:p w:rsidR="00BB7642" w:rsidRPr="00BB7642" w:rsidRDefault="00BB7642" w:rsidP="00BB7642">
      <w:pPr>
        <w:pStyle w:val="ConsPlusNormal"/>
        <w:spacing w:before="120" w:after="120"/>
        <w:jc w:val="both"/>
        <w:rPr>
          <w:rFonts w:ascii="Times New Roman" w:hAnsi="Times New Roman"/>
          <w:color w:val="000000"/>
        </w:rPr>
      </w:pPr>
      <w:r w:rsidRPr="00BB7642">
        <w:rPr>
          <w:rFonts w:ascii="Times New Roman" w:hAnsi="Times New Roman"/>
          <w:color w:val="000000"/>
        </w:rPr>
        <w:t>ФОРМА 4. Уведомление об отзыве заявки на участие в открытом конкурсе.</w:t>
      </w:r>
    </w:p>
    <w:p w:rsidR="00BB7642" w:rsidRPr="00BB7642" w:rsidRDefault="00BB7642" w:rsidP="00BB7642">
      <w:pPr>
        <w:pStyle w:val="ConsPlusNormal"/>
        <w:spacing w:before="100" w:beforeAutospacing="1" w:after="100" w:afterAutospacing="1"/>
        <w:jc w:val="both"/>
        <w:rPr>
          <w:rFonts w:ascii="Times New Roman" w:hAnsi="Times New Roman"/>
          <w:bCs/>
        </w:rPr>
      </w:pPr>
      <w:r w:rsidRPr="00BB7642">
        <w:rPr>
          <w:rFonts w:ascii="Times New Roman" w:hAnsi="Times New Roman"/>
          <w:bCs/>
          <w:lang w:val="en-US"/>
        </w:rPr>
        <w:t>III</w:t>
      </w:r>
      <w:r w:rsidRPr="00BB7642">
        <w:rPr>
          <w:rFonts w:ascii="Times New Roman" w:hAnsi="Times New Roman"/>
          <w:bCs/>
        </w:rPr>
        <w:t>. ПРИЛОЖЕНИЯ К КОНКУРСНОЙ ДОКУМЕНТАЦИИ.</w:t>
      </w:r>
    </w:p>
    <w:p w:rsidR="00BB7642" w:rsidRPr="00BB7642" w:rsidRDefault="00BB7642" w:rsidP="00BB7642">
      <w:pPr>
        <w:pStyle w:val="a8"/>
        <w:shd w:val="clear" w:color="auto" w:fill="FFFFFF"/>
        <w:spacing w:before="120" w:beforeAutospacing="0" w:after="120" w:afterAutospacing="0" w:line="240" w:lineRule="atLeast"/>
        <w:jc w:val="both"/>
      </w:pPr>
      <w:r w:rsidRPr="00BB7642">
        <w:t>Приложение № 1. Информация о предмете конкурса, о размере задатка и минимальных установленных организатором конкурса значениях по конкурсным условиям.</w:t>
      </w:r>
    </w:p>
    <w:p w:rsidR="00BB7642" w:rsidRPr="00BB7642" w:rsidRDefault="00BB7642" w:rsidP="00BB7642">
      <w:pPr>
        <w:pStyle w:val="a8"/>
        <w:shd w:val="clear" w:color="auto" w:fill="FFFFFF"/>
        <w:spacing w:before="120" w:beforeAutospacing="0" w:after="120" w:afterAutospacing="0" w:line="240" w:lineRule="atLeast"/>
        <w:jc w:val="both"/>
      </w:pPr>
      <w:r w:rsidRPr="00BB7642">
        <w:t>Приложение № 2. Проект договора.</w:t>
      </w:r>
    </w:p>
    <w:p w:rsidR="00BB7642" w:rsidRPr="00BB7642" w:rsidRDefault="00BB7642" w:rsidP="00BB7642">
      <w:pPr>
        <w:pStyle w:val="a8"/>
        <w:shd w:val="clear" w:color="auto" w:fill="FFFFFF"/>
        <w:spacing w:before="120" w:beforeAutospacing="0" w:after="120" w:afterAutospacing="0" w:line="240" w:lineRule="atLeast"/>
        <w:jc w:val="both"/>
      </w:pPr>
      <w:r w:rsidRPr="00BB7642">
        <w:t>Приложение № 3. Графическая часть.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120A25" w:rsidRPr="00BB7642" w:rsidRDefault="00120A25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color w:val="000000"/>
        </w:rPr>
      </w:pPr>
      <w:smartTag w:uri="urn:schemas-microsoft-com:office:smarttags" w:element="place">
        <w:r w:rsidRPr="00BB7642">
          <w:rPr>
            <w:rFonts w:ascii="Times New Roman" w:hAnsi="Times New Roman"/>
            <w:color w:val="000000"/>
            <w:lang w:val="en-US"/>
          </w:rPr>
          <w:lastRenderedPageBreak/>
          <w:t>I</w:t>
        </w:r>
        <w:r w:rsidRPr="00BB7642">
          <w:rPr>
            <w:rFonts w:ascii="Times New Roman" w:hAnsi="Times New Roman"/>
            <w:color w:val="000000"/>
          </w:rPr>
          <w:t>.</w:t>
        </w:r>
      </w:smartTag>
      <w:r w:rsidRPr="00BB7642">
        <w:rPr>
          <w:rFonts w:ascii="Times New Roman" w:hAnsi="Times New Roman"/>
          <w:color w:val="000000"/>
        </w:rPr>
        <w:t xml:space="preserve"> ОБЩИЕ УСЛОВИЯ ПРОВЕДЕНИЯ КОНКУРСА</w:t>
      </w:r>
      <w:bookmarkEnd w:id="0"/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  <w:snapToGrid w:val="0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</w:rPr>
      </w:pPr>
      <w:r w:rsidRPr="00BB7642">
        <w:rPr>
          <w:rFonts w:ascii="Times New Roman" w:hAnsi="Times New Roman"/>
          <w:bCs/>
        </w:rPr>
        <w:t>1</w:t>
      </w:r>
      <w:r w:rsidRPr="00BB7642">
        <w:rPr>
          <w:rFonts w:ascii="Times New Roman" w:hAnsi="Times New Roman"/>
          <w:b/>
          <w:bCs/>
        </w:rPr>
        <w:t>.</w:t>
      </w:r>
      <w:r w:rsidRPr="00BB7642">
        <w:rPr>
          <w:rFonts w:ascii="Times New Roman" w:hAnsi="Times New Roman"/>
          <w:b/>
        </w:rPr>
        <w:t xml:space="preserve"> </w:t>
      </w:r>
      <w:r w:rsidRPr="00BB7642">
        <w:rPr>
          <w:rStyle w:val="a9"/>
          <w:rFonts w:ascii="Times New Roman" w:hAnsi="Times New Roman"/>
          <w:b w:val="0"/>
        </w:rPr>
        <w:t>Общие положения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BB7642" w:rsidRPr="00BB7642" w:rsidRDefault="00BB7642" w:rsidP="00BB7642">
      <w:pPr>
        <w:pStyle w:val="ConsPlusNormal"/>
        <w:ind w:firstLine="709"/>
        <w:jc w:val="both"/>
        <w:rPr>
          <w:rFonts w:ascii="Times New Roman" w:hAnsi="Times New Roman"/>
        </w:rPr>
      </w:pPr>
      <w:r w:rsidRPr="00BB7642">
        <w:rPr>
          <w:rFonts w:ascii="Times New Roman" w:hAnsi="Times New Roman"/>
        </w:rPr>
        <w:t>1.1. Нормативное регулирование.</w:t>
      </w:r>
    </w:p>
    <w:p w:rsidR="00BB7642" w:rsidRPr="00BB7642" w:rsidRDefault="00BB7642" w:rsidP="00BB7642">
      <w:pPr>
        <w:pStyle w:val="ConsPlusNormal"/>
        <w:ind w:firstLine="709"/>
        <w:jc w:val="both"/>
        <w:rPr>
          <w:rFonts w:ascii="Times New Roman" w:hAnsi="Times New Roman"/>
        </w:rPr>
      </w:pPr>
      <w:r w:rsidRPr="00BB7642">
        <w:rPr>
          <w:rFonts w:ascii="Times New Roman" w:hAnsi="Times New Roman"/>
        </w:rPr>
        <w:t xml:space="preserve">1.1.1. Настоящая конкурсная документация на проведение открытого конкурса на право заключения договоров на установку и эксплуатацию рекламных конструкций на фасадах нежилого трёхэтажного отдельно стоящего здания Общественно-бытового центра по адресу Нижегородская область, город Саров, улица Силкина, дом 10/1  разработана в соответствии с Гражданским кодексом Российской Федерации, Федеральным </w:t>
      </w:r>
      <w:hyperlink r:id="rId8" w:history="1">
        <w:r w:rsidRPr="00BB7642">
          <w:rPr>
            <w:rFonts w:ascii="Times New Roman" w:hAnsi="Times New Roman"/>
          </w:rPr>
          <w:t>закон</w:t>
        </w:r>
      </w:hyperlink>
      <w:r w:rsidRPr="00BB7642">
        <w:rPr>
          <w:rFonts w:ascii="Times New Roman" w:hAnsi="Times New Roman"/>
        </w:rPr>
        <w:t>ом от 13.03.2006 № 38-ФЗ «О рекламе»,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 «О защите конкуренции», решением Городской Думы города Сарова от 19.07.2010 № 48/5-гд «О форме проведения на территории города Сарова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разграничена», решением Городской Думы города Сарова от 30.01.2014 № 02/5-гд «Об утверждении Правил установки и эксплуатации рекламных конструкций в городе Сарове», постановлением Администрации города Сарова от 20.11.2015 № 3814 «Об утверждении Порядка проведения конкурсов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города Сарова, а также на земельных участках, государственная собственность на которые не разграничена, на территории города Сарова Нижегородской области», Уставом Центра внешкольной работы.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1.1.2. Настоящая конкурсная документация определяет порядок проведения открытого конкурса на право заключения договоров на установку и эксплуатацию рекламных конструкций 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 (далее – конкурс).</w:t>
      </w:r>
    </w:p>
    <w:p w:rsidR="00BB7642" w:rsidRPr="00BB7642" w:rsidRDefault="00BB7642" w:rsidP="00BB7642">
      <w:pPr>
        <w:pStyle w:val="ConsPlusNormal"/>
        <w:ind w:firstLine="709"/>
        <w:jc w:val="both"/>
        <w:outlineLvl w:val="0"/>
        <w:rPr>
          <w:rFonts w:ascii="Times New Roman" w:hAnsi="Times New Roman"/>
        </w:rPr>
      </w:pPr>
      <w:r w:rsidRPr="00BB7642">
        <w:rPr>
          <w:rFonts w:ascii="Times New Roman" w:hAnsi="Times New Roman"/>
        </w:rPr>
        <w:t>1.1.3. Основание проведения конкурса: приказ директора</w:t>
      </w:r>
      <w:r w:rsidR="000149FC">
        <w:rPr>
          <w:rFonts w:ascii="Times New Roman" w:hAnsi="Times New Roman"/>
        </w:rPr>
        <w:t xml:space="preserve"> Центра внешкольной работы от 19.03.2018 № 59-01-15</w:t>
      </w:r>
      <w:r w:rsidRPr="00BB7642">
        <w:rPr>
          <w:rFonts w:ascii="Times New Roman" w:hAnsi="Times New Roman"/>
        </w:rPr>
        <w:t>/</w:t>
      </w:r>
      <w:r w:rsidR="000149FC">
        <w:rPr>
          <w:rFonts w:ascii="Times New Roman" w:hAnsi="Times New Roman"/>
        </w:rPr>
        <w:t>33</w:t>
      </w:r>
      <w:r w:rsidRPr="00BB7642">
        <w:rPr>
          <w:rFonts w:ascii="Times New Roman" w:hAnsi="Times New Roman"/>
          <w:color w:val="FF0000"/>
        </w:rPr>
        <w:t xml:space="preserve"> </w:t>
      </w:r>
      <w:r w:rsidRPr="00BB7642">
        <w:rPr>
          <w:rFonts w:ascii="Times New Roman" w:hAnsi="Times New Roman"/>
        </w:rPr>
        <w:t>«О проведении открытого конкурса на право заключения договора на установку и эксплуатацию рекламных конструкций на фасаде нежилого трёхэтажного отдельно стоящего  здания Общественно-бытового центра</w:t>
      </w:r>
      <w:r w:rsidR="000149FC">
        <w:rPr>
          <w:rFonts w:ascii="Times New Roman" w:hAnsi="Times New Roman"/>
        </w:rPr>
        <w:t>"</w:t>
      </w:r>
      <w:r w:rsidRPr="00BB7642">
        <w:rPr>
          <w:rFonts w:ascii="Times New Roman" w:hAnsi="Times New Roman"/>
        </w:rPr>
        <w:t>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1.1.4. Цель проведения конкурса: выявление лиц, способных на наиболее выгодных для Центра внешкольной работы</w:t>
      </w:r>
      <w:r w:rsidRPr="00BB76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7642">
        <w:rPr>
          <w:rFonts w:ascii="Times New Roman" w:hAnsi="Times New Roman" w:cs="Times New Roman"/>
          <w:sz w:val="24"/>
          <w:szCs w:val="24"/>
        </w:rPr>
        <w:t>условиях разместить рекламные конструкции надлежащего качества в соответствии с утвержденной Схемой размещения рекламных конструкций.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642">
        <w:rPr>
          <w:rFonts w:ascii="Times New Roman" w:hAnsi="Times New Roman" w:cs="Times New Roman"/>
          <w:sz w:val="24"/>
          <w:szCs w:val="24"/>
        </w:rPr>
        <w:t>1.1.5. Форма проведения конкурса:</w:t>
      </w:r>
      <w:r w:rsidRPr="00BB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конкурс, открытый по составу участников с закрытой формой подачи заявок на участие в конкурсе. Заявки на участие в конкурсе подаются в запечатанных конвертах.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1.1.6. Размещение информации о проведении конкурса в официальном источнике публикации является публичной офертой, предусмотренной статьей 437 Гражданского кодекса Российской Федерации.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>1.2. Особые условия.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Город Саров Нижегородской области является закрытым административно-территориальным образованием.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В соответствии со статьей 3 Закона Российской Федерации от 14 июля 1992 года </w:t>
      </w:r>
      <w:r w:rsidRPr="00BB7642">
        <w:rPr>
          <w:rFonts w:ascii="Times New Roman" w:hAnsi="Times New Roman" w:cs="Times New Roman"/>
          <w:sz w:val="24"/>
          <w:szCs w:val="24"/>
        </w:rPr>
        <w:br/>
        <w:t>№ 3297-1 «О закрытом административно-территориальном образовании» на территории ЗАТО Саров установлен особый режим безопасного функционирования предприятий и (или) объектов, который включает в себя установление контролируемых и (или) запретных зон по границе и (или) в пределах муниципального образования, ограничения на въезд на его территорию, а также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Порядок доступа на территорию ЗАТО Саров утвержден Постановлением Правительства Российской Федерации от 11 сентября 1996 года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«Росатом».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Въезд на территорию ЗАТО Саров ограничен и производится строго по пропускам. Разрешение на въезд оформляется не менее 90 (девяноста) календарных дней. При этом сроки исполнения по договору не сдвигаются на срок оформления разрешения на въезд. Справки о порядке оформления документов на въезд по телефону (83130) 9-90-65.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</w:t>
      </w:r>
      <w:r w:rsidRPr="00BB7642">
        <w:rPr>
          <w:rFonts w:ascii="Times New Roman" w:hAnsi="Times New Roman" w:cs="Times New Roman"/>
          <w:bCs/>
          <w:sz w:val="24"/>
          <w:szCs w:val="24"/>
        </w:rPr>
        <w:t xml:space="preserve"> Основные понятия, используемые в конкурсной документации.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1.3.1. Городское рекламное место – место, предназначенное для установки рекламной конструкции на земельных участках, зданиях или ином недвижимом имуществе, находящемся в собственности города Сарова, а также на земельных участках, государственная собственность на которые не разграничена, находящееся в границах города Сарова.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1.3.2. Заявка на участие в конкурсе (далее - заявка) - письменное подтверждение намерения претендента участвовать в конкурсе на условиях, указанных в конкурсной документации и извещении о проведении конкурса.</w:t>
      </w:r>
    </w:p>
    <w:p w:rsidR="00BB7642" w:rsidRPr="00BB7642" w:rsidRDefault="00BB7642" w:rsidP="00BB764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  <w:lang w:eastAsia="ru-RU"/>
        </w:rPr>
        <w:t>1.3.3.</w:t>
      </w:r>
      <w:r w:rsidRPr="00BB7642">
        <w:rPr>
          <w:rFonts w:ascii="Times New Roman" w:hAnsi="Times New Roman" w:cs="Times New Roman"/>
          <w:sz w:val="24"/>
          <w:szCs w:val="24"/>
        </w:rPr>
        <w:t xml:space="preserve"> Конкурс - форма публичных торгов, при которых победителем признается лицо, которое предложило лучшие условия за право на заключение договора на установку и эксплуатацию рекламной конструкции.</w:t>
      </w:r>
    </w:p>
    <w:p w:rsidR="00BB7642" w:rsidRPr="00BB7642" w:rsidRDefault="00BB7642" w:rsidP="00BB764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1.3.4. Конкурсная документация - комплект документов, содержащий информацию о предмете конкурса, условиях его проведения, критериях оценки конкурсных предложений участников конкурса.</w:t>
      </w:r>
    </w:p>
    <w:p w:rsidR="00BB7642" w:rsidRPr="00BB7642" w:rsidRDefault="00BB7642" w:rsidP="00BB764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1.3.5. Конкурсная комиссия - коллегиальный орган, создаваемый организатором конкурса для осуществления функций по проведению конкурса.</w:t>
      </w:r>
    </w:p>
    <w:p w:rsidR="00BB7642" w:rsidRPr="00BB7642" w:rsidRDefault="00BB7642" w:rsidP="00BB764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1.3.6. Обеспечение заявки (задаток) - внесение денежных средств, в качестве обеспечения заявки на участие в конкурсе.</w:t>
      </w:r>
    </w:p>
    <w:p w:rsidR="00BB7642" w:rsidRPr="00BB7642" w:rsidRDefault="00BB7642" w:rsidP="00BB76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1.3.7. Предмет конкурса - право на заключение договора на установку и эксплуатацию рекламной конструкции.</w:t>
      </w:r>
    </w:p>
    <w:p w:rsidR="00BB7642" w:rsidRPr="00BB7642" w:rsidRDefault="00BB7642" w:rsidP="00BB76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1.3.8. Претендент - любое юридическое лицо независимо от организационно-правовой формы, формы собственности, места нахождения и места происхождения </w:t>
      </w:r>
      <w:r w:rsidRPr="00BB7642">
        <w:rPr>
          <w:rFonts w:ascii="Times New Roman" w:hAnsi="Times New Roman" w:cs="Times New Roman"/>
          <w:sz w:val="24"/>
          <w:szCs w:val="24"/>
        </w:rPr>
        <w:lastRenderedPageBreak/>
        <w:t>капитала или любое физическое лицо, в том числе индивидуальный предприниматель, выразившее волеизъявление на участие в конкурсе и последующее заключение договора на установку и эксплуатацию рекламной конструкции.</w:t>
      </w:r>
    </w:p>
    <w:p w:rsidR="00BB7642" w:rsidRPr="00BB7642" w:rsidRDefault="00BB7642" w:rsidP="00BB76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1.3.9. Участник конкурса - претендент, допущенный конкурсной комиссией к участию в конкурсе.</w:t>
      </w:r>
    </w:p>
    <w:p w:rsidR="00BB7642" w:rsidRPr="00BB7642" w:rsidRDefault="00BB7642" w:rsidP="00BB764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1.3.10. Победитель конкурса - лицо, предложившее лучшие условия за право на заключение договора на установку и эксплуатацию рекламной конструкции.</w:t>
      </w:r>
    </w:p>
    <w:p w:rsidR="00BB7642" w:rsidRPr="00BB7642" w:rsidRDefault="00BB7642" w:rsidP="00BB764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1.3.11. Единственный участник - единственный претендент, в отношении которого конкурсной комиссией принято решение о допуске к участию в конкурсе, признании участником конкурса.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rStyle w:val="a9"/>
          <w:b w:val="0"/>
          <w:color w:val="auto"/>
        </w:rPr>
      </w:pPr>
      <w:r w:rsidRPr="00BB7642">
        <w:rPr>
          <w:color w:val="auto"/>
        </w:rPr>
        <w:t xml:space="preserve">1.4. </w:t>
      </w:r>
      <w:r w:rsidRPr="00BB7642">
        <w:rPr>
          <w:rStyle w:val="a9"/>
          <w:b w:val="0"/>
          <w:color w:val="auto"/>
        </w:rPr>
        <w:t>Информация об организаторе конкурса и лице, уполномоченном на подписание договора.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B7642">
        <w:rPr>
          <w:rStyle w:val="a9"/>
          <w:b w:val="0"/>
        </w:rPr>
        <w:t xml:space="preserve">1.4.1. </w:t>
      </w:r>
      <w:r w:rsidRPr="00BB7642">
        <w:t xml:space="preserve">Организатор конкурса: 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B7642">
        <w:t xml:space="preserve">Организатором конкурса является Муниципальное бюджетное учреждение дополнительного образования «Центр внешкольной работы» города Сарова  (далее – Организатор конкурса). 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9"/>
        </w:rPr>
      </w:pPr>
      <w:r w:rsidRPr="00BB7642">
        <w:t>Адрес места нахождения: Российская Федерация, Нижегородская область, город Саров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9"/>
        </w:rPr>
      </w:pPr>
      <w:r w:rsidRPr="00BB7642">
        <w:rPr>
          <w:rStyle w:val="a9"/>
          <w:b w:val="0"/>
          <w:bCs w:val="0"/>
        </w:rPr>
        <w:t>Почтовый адрес</w:t>
      </w:r>
      <w:r w:rsidRPr="00BB7642">
        <w:rPr>
          <w:rStyle w:val="a9"/>
        </w:rPr>
        <w:t xml:space="preserve">: </w:t>
      </w:r>
      <w:r w:rsidRPr="00BB7642">
        <w:t>607185, Нижегородская обл., г.Саров, ул.Юности, дом, 31.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</w:rPr>
      </w:pPr>
      <w:r w:rsidRPr="00BB7642">
        <w:t>Контактные телефоны:</w:t>
      </w:r>
      <w:r w:rsidR="000149FC">
        <w:rPr>
          <w:rStyle w:val="apple-converted-space"/>
        </w:rPr>
        <w:t xml:space="preserve"> (83130) 9-81-01,9-81-07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9"/>
          <w:b w:val="0"/>
          <w:bCs w:val="0"/>
        </w:rPr>
      </w:pPr>
      <w:r w:rsidRPr="00BB7642">
        <w:t xml:space="preserve">Адрес электронной почты: </w:t>
      </w:r>
      <w:r w:rsidRPr="00BB7642">
        <w:rPr>
          <w:color w:val="333333"/>
          <w:u w:val="single"/>
          <w:shd w:val="clear" w:color="auto" w:fill="FFFFFF"/>
        </w:rPr>
        <w:t>cvr.sekretar1@yandex.ru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B7642">
        <w:rPr>
          <w:rStyle w:val="a9"/>
          <w:b w:val="0"/>
          <w:bCs w:val="0"/>
        </w:rPr>
        <w:t>1.4.2. Официальный источник публикации информации о проведении конкурса (официальный источник публикации) – официальный сайт Администрации города Сарова в сети Интернет:</w:t>
      </w:r>
      <w:r w:rsidRPr="00BB7642">
        <w:t xml:space="preserve"> </w:t>
      </w:r>
      <w:r w:rsidRPr="00BB7642">
        <w:rPr>
          <w:lang w:val="en-US"/>
        </w:rPr>
        <w:t>www</w:t>
      </w:r>
      <w:r w:rsidRPr="00BB7642">
        <w:t>.</w:t>
      </w:r>
      <w:r w:rsidRPr="00BB7642">
        <w:rPr>
          <w:lang w:val="en-US"/>
        </w:rPr>
        <w:t>adm</w:t>
      </w:r>
      <w:r w:rsidRPr="00BB7642">
        <w:t>-</w:t>
      </w:r>
      <w:r w:rsidRPr="00BB7642">
        <w:rPr>
          <w:lang w:val="en-US"/>
        </w:rPr>
        <w:t>sarov</w:t>
      </w:r>
      <w:r w:rsidRPr="00BB7642">
        <w:t>.</w:t>
      </w:r>
      <w:r w:rsidRPr="00BB7642">
        <w:rPr>
          <w:lang w:val="en-US"/>
        </w:rPr>
        <w:t>ru</w:t>
      </w:r>
      <w:r w:rsidRPr="00BB7642">
        <w:rPr>
          <w:color w:val="FF0000"/>
        </w:rPr>
        <w:t xml:space="preserve"> </w:t>
      </w:r>
      <w:r w:rsidRPr="00BB7642">
        <w:t>(далее – официальный сайт),сайт Центра внешкольной работы</w:t>
      </w:r>
      <w:r w:rsidRPr="00BB7642">
        <w:rPr>
          <w:color w:val="333333"/>
          <w:shd w:val="clear" w:color="auto" w:fill="FFFFFF"/>
        </w:rPr>
        <w:t xml:space="preserve"> centervr.moy.su</w:t>
      </w:r>
      <w:r w:rsidRPr="00BB7642">
        <w:t xml:space="preserve"> 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B7642">
        <w:t xml:space="preserve">Извещение о проведении конкурса размещается Организатором конкурса в официальных источниках публикации не менее чем за 30 (тридцать) календарных дней </w:t>
      </w:r>
      <w:r w:rsidRPr="00BB7642">
        <w:br/>
        <w:t>до даты окончания срока приема заявок на участие в конкурсе.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  <w:spacing w:val="2"/>
          <w:shd w:val="clear" w:color="auto" w:fill="FFFFFF"/>
        </w:rPr>
      </w:pPr>
      <w:r w:rsidRPr="00BB7642">
        <w:rPr>
          <w:rStyle w:val="a9"/>
          <w:b w:val="0"/>
          <w:color w:val="auto"/>
        </w:rPr>
        <w:t>1.5.</w:t>
      </w:r>
      <w:r w:rsidRPr="00BB7642">
        <w:rPr>
          <w:bCs/>
          <w:color w:val="auto"/>
        </w:rPr>
        <w:t xml:space="preserve"> </w:t>
      </w:r>
      <w:r w:rsidRPr="00BB7642">
        <w:rPr>
          <w:color w:val="auto"/>
        </w:rPr>
        <w:t>Начальная (минимальная) цена за право заключения договора на установку и эксплуатацию рекламных конструкций.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bCs/>
          <w:color w:val="auto"/>
        </w:rPr>
        <w:t xml:space="preserve">1.5.1. </w:t>
      </w:r>
      <w:r w:rsidRPr="00BB7642">
        <w:rPr>
          <w:color w:val="auto"/>
        </w:rPr>
        <w:t>Начальная (минимальная) цена за право заключения договора на установку и эксплуатацию рекламных конструкций</w:t>
      </w:r>
      <w:r w:rsidRPr="00BB7642">
        <w:rPr>
          <w:color w:val="auto"/>
          <w:spacing w:val="2"/>
          <w:shd w:val="clear" w:color="auto" w:fill="FFFFFF"/>
        </w:rPr>
        <w:t xml:space="preserve"> (цена лота) определена</w:t>
      </w:r>
      <w:r w:rsidRPr="00BB7642">
        <w:t xml:space="preserve"> на основании отчетов об оценке №2017/23-02, №2017/23-03</w:t>
      </w:r>
      <w:r w:rsidRPr="00BB7642">
        <w:rPr>
          <w:color w:val="FF0000"/>
        </w:rPr>
        <w:t xml:space="preserve"> </w:t>
      </w:r>
      <w:r w:rsidRPr="00BB7642">
        <w:rPr>
          <w:color w:val="auto"/>
        </w:rPr>
        <w:t>рыночной стоимости начального размера платы за пользование городским рекламным местом в год.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  <w:lang w:eastAsia="ar-SA"/>
        </w:rPr>
      </w:pPr>
      <w:r w:rsidRPr="00BB7642">
        <w:rPr>
          <w:color w:val="auto"/>
        </w:rPr>
        <w:t>1.5.2. Начальная (минимальная) цена за право заключения договора на установку и эксплуатацию рекламных конструкций</w:t>
      </w:r>
      <w:r w:rsidRPr="00BB7642">
        <w:rPr>
          <w:color w:val="auto"/>
          <w:spacing w:val="2"/>
          <w:shd w:val="clear" w:color="auto" w:fill="FFFFFF"/>
        </w:rPr>
        <w:t xml:space="preserve"> (цена лота) указана в </w:t>
      </w:r>
      <w:r w:rsidRPr="00BB7642">
        <w:rPr>
          <w:color w:val="auto"/>
        </w:rPr>
        <w:t>Приложении № 1</w:t>
      </w:r>
      <w:r w:rsidRPr="00BB7642">
        <w:rPr>
          <w:color w:val="auto"/>
          <w:spacing w:val="2"/>
          <w:shd w:val="clear" w:color="auto" w:fill="FFFFFF"/>
        </w:rPr>
        <w:t xml:space="preserve"> к конкурсной документации и извещении о проведении конкурса.</w:t>
      </w:r>
      <w:r w:rsidRPr="00BB7642">
        <w:rPr>
          <w:color w:val="auto"/>
          <w:lang w:eastAsia="ar-SA"/>
        </w:rPr>
        <w:t xml:space="preserve"> 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  <w:lang w:eastAsia="ar-SA"/>
        </w:rPr>
        <w:t xml:space="preserve">Цена </w:t>
      </w:r>
      <w:r w:rsidRPr="00BB7642">
        <w:rPr>
          <w:color w:val="auto"/>
        </w:rPr>
        <w:t>за право заключения договора на установку и эксплуатацию рекламных конструкций</w:t>
      </w:r>
      <w:r w:rsidRPr="00BB7642">
        <w:rPr>
          <w:color w:val="auto"/>
          <w:lang w:eastAsia="ar-SA"/>
        </w:rPr>
        <w:t xml:space="preserve">, предлагаемая претендентом, не может быть меньше </w:t>
      </w:r>
      <w:r w:rsidRPr="00BB7642">
        <w:rPr>
          <w:color w:val="auto"/>
        </w:rPr>
        <w:t>начальной (минимальной) цены за право заключения договора на установку и эксплуатацию рекламных конструкций</w:t>
      </w:r>
      <w:r w:rsidRPr="00BB7642">
        <w:rPr>
          <w:color w:val="auto"/>
          <w:spacing w:val="2"/>
          <w:shd w:val="clear" w:color="auto" w:fill="FFFFFF"/>
        </w:rPr>
        <w:t xml:space="preserve"> </w:t>
      </w:r>
      <w:r w:rsidRPr="00BB7642">
        <w:rPr>
          <w:color w:val="auto"/>
          <w:lang w:eastAsia="ar-SA"/>
        </w:rPr>
        <w:t xml:space="preserve">(цены лота), указанной </w:t>
      </w:r>
      <w:r w:rsidRPr="00BB7642">
        <w:rPr>
          <w:color w:val="auto"/>
        </w:rPr>
        <w:t xml:space="preserve">в конкурсной документации и извещении о проведении конкурса. 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  <w:spacing w:val="2"/>
          <w:shd w:val="clear" w:color="auto" w:fill="FFFFFF"/>
        </w:rPr>
      </w:pPr>
      <w:r w:rsidRPr="00BB7642">
        <w:rPr>
          <w:color w:val="auto"/>
        </w:rPr>
        <w:t>1.5.3. Итоговая цена за право заключения договора на установку и эксплуатацию рекламных конструкций определяется по результатам конкурса в соответствии с конкурсным предложением победителя конкурса или лица, признанного единственным участником конкурса, и является размером ежегодной платы за пользование городским рекламным местом.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bCs/>
          <w:color w:val="auto"/>
        </w:rPr>
      </w:pPr>
      <w:r w:rsidRPr="00BB7642">
        <w:rPr>
          <w:color w:val="auto"/>
          <w:spacing w:val="2"/>
          <w:shd w:val="clear" w:color="auto" w:fill="FFFFFF"/>
        </w:rPr>
        <w:t xml:space="preserve">1.6. </w:t>
      </w:r>
      <w:r w:rsidRPr="00BB7642">
        <w:rPr>
          <w:bCs/>
          <w:color w:val="auto"/>
        </w:rPr>
        <w:t>Источник финансирования и порядок оплаты.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1.6.1.</w:t>
      </w:r>
      <w:r w:rsidRPr="00BB7642">
        <w:rPr>
          <w:color w:val="auto"/>
        </w:rPr>
        <w:tab/>
        <w:t>Оплата итоговой цены за право заключения договора на установку и эксплуатацию рекламных конструкций и исполнение прочих условий договора осуществляется за счет средств участника конкурса, признанного по итогам его проведения победителем.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lastRenderedPageBreak/>
        <w:t>1.6.2.</w:t>
      </w:r>
      <w:r w:rsidRPr="00BB7642">
        <w:rPr>
          <w:color w:val="auto"/>
        </w:rPr>
        <w:tab/>
        <w:t>Плата по договору на установку и эксплуатацию рекламных конструкций за пользование городским рекламным местом за первый год производится в срок не позднее десяти календарных дней со дня подписания протокола оценки и сопоставления заявок на участие в конкурсе, за второй и последующие годы – в порядке, определенном договором.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Задаток, внесенный победителем конкурса или лицом, признанным единственным участником конкурса, засчитывается в счет платы по договору на установку и эксплуатацию рекламных конструкций за первый год.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 Требования к претендентам конкурса.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1.7.1.</w:t>
      </w:r>
      <w:r w:rsidRPr="00BB7642">
        <w:rPr>
          <w:color w:val="auto"/>
        </w:rPr>
        <w:tab/>
        <w:t>В конкурсе может принять участие любое юридическое или физическое лицо, в том числе индивидуальный предприниматель, претендующие на право заключения договора на установку и эксплуатацию рекламной конструкции 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1.7.2. Претендент: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1.7.2.1. Подает заявку на участие в конкурсе в сроки, определенные в извещении о проведении конкурса, по форме, указанной в конкурсной документации.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1.7.2.2. Несет ответственность за достоверность представленной информации.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1.7.2.3. Вносит задаток в размере, указанном в пункте 5.4.1 конкурсной документации, на реквизиты Организатора конкурса, указанные в пункте 5.4.3 конкурсной документации.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1.7.2.4. В случае победы в конкурсе исполняет обязательства, возлагаемые на победителя условиями конкурса.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1.7.2.5. Имеет право отозвать поданную заявку в любое время до момента вскрытия конвертов.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1.7.3.</w:t>
      </w:r>
      <w:r w:rsidRPr="00BB7642">
        <w:rPr>
          <w:color w:val="auto"/>
        </w:rPr>
        <w:tab/>
        <w:t>Претендент не допускается к участию в конкурсе в следующих случаях: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1.7.3.1.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1.7.3.2.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1.7.3.3. Несоответствие заявки на участие в конкурсе требованиям конкурсной документации, в том числе наличие в заявке предложения по цене предмета конкурса ниже начальной (минимальной) цены за право заключения договора на установку и эксплуатацию рекламных конструкций (цены лота).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1.7.3.4. Невнесение задатка на условиях и в срок, указанных в извещении о проведении конкурса.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1.7.3.5. Непредставление документов, представление которых требуется в соответствии с конкурсной документацией и извещением о проведении конкурса, либо наличия в таких документах недостоверных сведений.</w:t>
      </w:r>
      <w:bookmarkStart w:id="1" w:name="_Toc431311075"/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bCs/>
        </w:rPr>
        <w:t>1.8. Расходы на участие в конкурсе и при заключении договора</w:t>
      </w:r>
      <w:bookmarkEnd w:id="1"/>
      <w:r w:rsidRPr="00BB7642">
        <w:rPr>
          <w:bCs/>
        </w:rPr>
        <w:t>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1.8.1.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Претендент несет все расходы, связанные с подготовкой и подачей заявки на участие в конкурсе, участием в конкурсе и заключением договора.</w:t>
      </w:r>
    </w:p>
    <w:p w:rsidR="00BB7642" w:rsidRPr="00BB7642" w:rsidRDefault="00BB7642" w:rsidP="00BB7642">
      <w:pPr>
        <w:pStyle w:val="Default"/>
        <w:spacing w:line="240" w:lineRule="atLeast"/>
        <w:ind w:firstLine="709"/>
        <w:jc w:val="both"/>
        <w:rPr>
          <w:color w:val="auto"/>
        </w:rPr>
      </w:pPr>
      <w:r w:rsidRPr="00BB7642">
        <w:rPr>
          <w:color w:val="auto"/>
        </w:rPr>
        <w:t>1.8.2.</w:t>
      </w:r>
      <w:r w:rsidRPr="00BB7642">
        <w:rPr>
          <w:color w:val="auto"/>
        </w:rPr>
        <w:tab/>
        <w:t>Организатор конкурса не имеет обязательств по расходам претендентов, связанных с подготовкой и подачей заявки на участие в конкурсе и (или) при заключении договора, за исключением случаев, прямо предусмотренных законодательством Российской Федерации.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>2. Конкурсная документация</w:t>
      </w:r>
    </w:p>
    <w:p w:rsidR="00BB7642" w:rsidRPr="00BB7642" w:rsidRDefault="00BB7642" w:rsidP="00BB76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2.1. Содержание конкурсной документации.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2.1.1.</w:t>
      </w:r>
      <w:r w:rsidRPr="00BB7642">
        <w:rPr>
          <w:rFonts w:ascii="Times New Roman" w:hAnsi="Times New Roman" w:cs="Times New Roman"/>
          <w:sz w:val="24"/>
          <w:szCs w:val="24"/>
        </w:rPr>
        <w:tab/>
        <w:t>Конкурсная документация в печатном виде предоставляется всем заинтересованным лицам на основании письменного запроса по адресу: Нижегородская область, город Саров, улица Юности, дом 31</w:t>
      </w:r>
      <w:r w:rsidRPr="00BB7642">
        <w:rPr>
          <w:rStyle w:val="a9"/>
          <w:rFonts w:ascii="Times New Roman" w:hAnsi="Times New Roman"/>
          <w:b w:val="0"/>
          <w:bCs w:val="0"/>
          <w:sz w:val="24"/>
          <w:szCs w:val="24"/>
        </w:rPr>
        <w:t>, второй этаж. Выдача конкурсной документации производится со дня опубликования извещения о проведении конкурса.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Запрос на предоставление конкурсной документации должен содержать наименование конкурса, реквизиты заинтересованного лица, запрашивающего конкурсную документацию (полное наименование, почтовый и юридический адреса, адрес электронной почты, телефон, факс).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в течение 2 (двух) рабочих дней с момента получения запроса.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Организатором конкурса ведется журнал предоставления конкурсной документации, в котором после обеспечения доступа к конкурсной документации в печатном виде претендент или его уполномоченный представитель расписываются в целях подтверждения факта получения доступа к конкурсной документации.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Отказ от предоставления конкурсной документации после направления Организатору конкурса запроса осуществляется претендентами в письменном виде.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  <w:r w:rsidRPr="00BB7642">
        <w:rPr>
          <w:rFonts w:ascii="Times New Roman" w:hAnsi="Times New Roman" w:cs="Times New Roman"/>
          <w:sz w:val="24"/>
          <w:szCs w:val="24"/>
        </w:rPr>
        <w:br/>
        <w:t>В течение 2 (двух)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при условии, что указанный запрос поступил к Организатору конкурса не позднее чем за 3 (три) рабочих дня до даты окончания срока приема заявок на участие в конкурсе.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2.1.2.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Конкурсная документация для ознакомления доступна в электронном виде на сайте </w:t>
      </w:r>
      <w:r w:rsidRPr="00BB76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7642">
        <w:rPr>
          <w:rFonts w:ascii="Times New Roman" w:hAnsi="Times New Roman" w:cs="Times New Roman"/>
          <w:sz w:val="24"/>
          <w:szCs w:val="24"/>
        </w:rPr>
        <w:t>.</w:t>
      </w:r>
      <w:r w:rsidRPr="00BB764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B7642">
        <w:rPr>
          <w:rFonts w:ascii="Times New Roman" w:hAnsi="Times New Roman" w:cs="Times New Roman"/>
          <w:sz w:val="24"/>
          <w:szCs w:val="24"/>
        </w:rPr>
        <w:t>-</w:t>
      </w:r>
      <w:r w:rsidRPr="00BB7642">
        <w:rPr>
          <w:rFonts w:ascii="Times New Roman" w:hAnsi="Times New Roman" w:cs="Times New Roman"/>
          <w:sz w:val="24"/>
          <w:szCs w:val="24"/>
          <w:lang w:val="en-US"/>
        </w:rPr>
        <w:t>sarov</w:t>
      </w:r>
      <w:r w:rsidRPr="00BB7642">
        <w:rPr>
          <w:rFonts w:ascii="Times New Roman" w:hAnsi="Times New Roman" w:cs="Times New Roman"/>
          <w:sz w:val="24"/>
          <w:szCs w:val="24"/>
        </w:rPr>
        <w:t>.</w:t>
      </w:r>
      <w:r w:rsidRPr="00BB76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7642">
        <w:rPr>
          <w:rFonts w:ascii="Times New Roman" w:hAnsi="Times New Roman" w:cs="Times New Roman"/>
          <w:sz w:val="24"/>
          <w:szCs w:val="24"/>
        </w:rPr>
        <w:t>. При разрешении разногласий (в случае их возникновения) конкурсная комиссия будет руководствоваться текстом утвержденной конкурсной документации на бумажном носителе в оригинале. Организатор конкурса не несет ответственности за содержание конкурсной документации, полученной претендентом не в соответствии с порядком, предусмотренным пунктом 2.1.1 настоящей конкурсной документации.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2.2. Внесение изменений в извещение о проведении конкурса и конкурсную документацию.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2.2.1. Организатор конкурса вправе принять решение о внесении изменений в извещение либо конкурсную документацию о проведении конкурса не позднее чем за 5 (пять) календарных дней до даты окончания срока приема заявок на участие в конкурсе. Изменение предмета конкурса не допускается.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B7642">
        <w:lastRenderedPageBreak/>
        <w:t xml:space="preserve">2.2.2. В течение одного рабочего дня со дня принятия решения о внесении изменений в извещение либо конкурсную документацию такие изменения размещаются Организатором конкурса на официальном сайте Администрации города Сарова, а также на сайте Центра внешкольной работы </w:t>
      </w:r>
      <w:r w:rsidRPr="00BB7642">
        <w:rPr>
          <w:color w:val="333333"/>
          <w:shd w:val="clear" w:color="auto" w:fill="FFFFFF"/>
        </w:rPr>
        <w:t>centervr.moy.su</w:t>
      </w:r>
      <w:r w:rsidRPr="00BB7642">
        <w:t>, и в течение двух рабочих дней направляются заказными письмами или в форме электронных документов всем претендентам, заявки от которых поступили и были зарегистрированы. При этом срок приема заявок на участие в конкурсе должен быть продлен таким образом, чтобы с даты опубликования внесенных изменений в извещение о проведении конкурса либо конкурсную документацию до даты окончания срока приема заявок на участие в конкурсе он составлял не менее чем 10 (десять) рабочих дней.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2.2.3. 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документацию, размещенными надлежащим образом.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2.3. </w:t>
      </w:r>
      <w:r w:rsidRPr="00BB7642">
        <w:rPr>
          <w:rFonts w:ascii="Times New Roman" w:hAnsi="Times New Roman" w:cs="Times New Roman"/>
          <w:bCs/>
          <w:sz w:val="24"/>
          <w:szCs w:val="24"/>
        </w:rPr>
        <w:t>Отказ от проведения конкурса.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 xml:space="preserve">2.3.1. </w:t>
      </w:r>
      <w:r w:rsidRPr="00BB7642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проведения конкурса не позднее чем за 30 (тридцать) календарных дней до даты </w:t>
      </w:r>
      <w:r w:rsidRPr="00BB764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конкурса</w:t>
      </w:r>
      <w:r w:rsidRPr="00BB7642">
        <w:rPr>
          <w:rFonts w:ascii="Times New Roman" w:hAnsi="Times New Roman" w:cs="Times New Roman"/>
          <w:sz w:val="24"/>
          <w:szCs w:val="24"/>
        </w:rPr>
        <w:t>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2.3.2.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Извещение об отказе от проведения конкурса размещается Организатором конкурса на официальном сайте Администрации города Сарова в течение одного рабочего дня со дня принятия решения об отказе от проведения конкурса. 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2.3.3.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В течение 2 (двух) рабочих дней со дня принятия указанного решения Организатором конкурса вскрываются (в случае, если на конверте не указан почтовый адрес претендента) конверты с заявками на участие в конкурсе и направляются соответствующие уведомления всем претендентам, подавшим заявки на участие в конкурсе. Организатор конкурса возвращает претендентам задаток на участие в конкурсе в течение 5 (пяти) банковских дней со дня принятия решения об отказе от проведения конкурса.</w:t>
      </w: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Default"/>
        <w:spacing w:line="240" w:lineRule="atLeast"/>
        <w:jc w:val="both"/>
        <w:rPr>
          <w:rStyle w:val="a9"/>
          <w:b w:val="0"/>
          <w:color w:val="auto"/>
        </w:rPr>
      </w:pPr>
      <w:r w:rsidRPr="00BB7642">
        <w:rPr>
          <w:rStyle w:val="a9"/>
          <w:b w:val="0"/>
          <w:color w:val="auto"/>
        </w:rPr>
        <w:t>3. Предмет конкурса, технические требования к рекламным конструкциям, место, сроки и условия установки и эксплуатации рекламных конструкций.</w:t>
      </w:r>
    </w:p>
    <w:p w:rsidR="00BB7642" w:rsidRPr="00BB7642" w:rsidRDefault="00BB7642" w:rsidP="00BB7642">
      <w:pPr>
        <w:pStyle w:val="Default"/>
        <w:spacing w:line="240" w:lineRule="atLeast"/>
        <w:jc w:val="both"/>
      </w:pP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3.1. Предмет конкурса. 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3.1.1. Предметом конкурса является право на заключение договоров на установку и эксплуатацию рекламных конструкций 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3.1.2. Договор на установку и эксплуатацию рекламной конструкции заключается сроком на 5 (пять) лет.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3.1.3. Информация о предмете конкурса, о размере задатка и минимальных установленных Организатором конкурса значениях по конкурсным условиям указана в Приложении № 1 к конкурсной документации.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>3.2. Технические требования к рекламным конструкциям, место, сроки и условия установки и эксплуатации рекламных конструкций.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3.2.1. Конкурс проводится в отношении рекламных конструкций, указанных в Схеме размещения рекламных конструкций на территории города Сарова Нижегородской области, утвержденной постановлением Администрации города Сарова от 01.07.2015 </w:t>
      </w:r>
      <w:r w:rsidRPr="00BB7642">
        <w:rPr>
          <w:rFonts w:ascii="Times New Roman" w:hAnsi="Times New Roman" w:cs="Times New Roman"/>
          <w:sz w:val="24"/>
          <w:szCs w:val="24"/>
        </w:rPr>
        <w:br/>
        <w:t>№ 2424 «Об утверждении схемы размещения рекламных конструкций на территории города Сарова Нижегородской области».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3.2.2. Требования к техническим параметрам рекламных конструкций установлены в постановлении Администрации города Сарова от 01.07.2015 № 2424 «Об утверждении схемы размещения рекламных конструкций на территории города Сарова Нижегородской области».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3.2.3. Сроки и условия установки и эксплуатации рекламных конструкций указаны в проекте договора (Приложение № 2 к конкурсной документации).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3.2.4. Примерные места установки рекламных конструкций приведены в Графической части (Приложение № 3 к конкурсной документации).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3.2.5. Точные места установки рекламных конструкций определяются на месте совместно с представителем Организатора конкурса.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rStyle w:val="a9"/>
          <w:b w:val="0"/>
        </w:rPr>
      </w:pPr>
      <w:r w:rsidRPr="00BB7642">
        <w:rPr>
          <w:rStyle w:val="a9"/>
          <w:b w:val="0"/>
        </w:rPr>
        <w:t>4. Порядок оформления заявки на участие в конкурсе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rStyle w:val="a9"/>
        </w:rPr>
      </w:pP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 xml:space="preserve">4.1. Форма заявки на участие в конкурсе и требования к ее оформлению. 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4.1.1. Для участия в конкурсе претенденты предоставляют Организатору конкурса в срок, указанный в извещении о проведении конкурса,</w:t>
      </w:r>
      <w:r w:rsidRPr="00BB7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642">
        <w:rPr>
          <w:rFonts w:ascii="Times New Roman" w:hAnsi="Times New Roman" w:cs="Times New Roman"/>
          <w:sz w:val="24"/>
          <w:szCs w:val="24"/>
        </w:rPr>
        <w:t>заявку по установленной форме (ФОРМА № 1 к конкурсной документации). При подготовке документов и сведений в составе заявки претендент руководствуется ФОРМАМИ документов № 2-4 к конкурсной документации.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4.1.2. Заявка на каждый лот подается в письменной форме в отдельном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4.1.3.</w:t>
      </w:r>
      <w:r w:rsidRPr="00BB7642">
        <w:t xml:space="preserve"> </w:t>
      </w:r>
      <w:r w:rsidRPr="00BB7642">
        <w:rPr>
          <w:bCs/>
        </w:rPr>
        <w:t xml:space="preserve">Верность копий документов, представляемых в составе заявки на участие </w:t>
      </w:r>
      <w:r w:rsidRPr="00BB7642">
        <w:rPr>
          <w:bCs/>
        </w:rPr>
        <w:br/>
        <w:t>в конкурсе, должна быть подтверждена печатью (при наличии) и подписью уполномоченного лица либо его представителем в соответствии с доверенностью.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rPr>
          <w:bCs/>
        </w:rPr>
        <w:t>4.1.4.</w:t>
      </w:r>
      <w:r w:rsidRPr="00BB7642">
        <w:t xml:space="preserve"> Сведения, которые содержатся в заявках претендентов, не должны допускать двусмысленных толкований.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Style w:val="aa"/>
          <w:sz w:val="24"/>
          <w:szCs w:val="24"/>
        </w:rPr>
        <w:t>4.1.5. При</w:t>
      </w:r>
      <w:r w:rsidRPr="00BB7642">
        <w:rPr>
          <w:rFonts w:ascii="Times New Roman" w:hAnsi="Times New Roman" w:cs="Times New Roman"/>
          <w:sz w:val="24"/>
          <w:szCs w:val="24"/>
        </w:rPr>
        <w:t xml:space="preserve"> оформлении документов, составляющих заявку на участие в конкурсе,</w:t>
      </w:r>
      <w:r w:rsidRPr="00BB7642">
        <w:rPr>
          <w:rStyle w:val="aa"/>
          <w:sz w:val="24"/>
          <w:szCs w:val="24"/>
        </w:rPr>
        <w:t xml:space="preserve"> должны применяться общепринятые термины, обозначения и сокращения, либо они должны применяться в соответствии с требованиями действующих нормативных правовых актов.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4.1.6. Все документы, входящие в состав заявки на участие в конкурсе и </w:t>
      </w:r>
      <w:r w:rsidRPr="00BB7642">
        <w:rPr>
          <w:rFonts w:ascii="Times New Roman" w:hAnsi="Times New Roman" w:cs="Times New Roman"/>
          <w:sz w:val="24"/>
          <w:szCs w:val="24"/>
        </w:rPr>
        <w:lastRenderedPageBreak/>
        <w:t>приложения к ней, включая также опись документов (ФОРМА № 2 к конкурсной документации), должны быть сшиты в единую книгу, которая должна содержать сквозную нумерацию листов, скреплены печатью (опечатаны) на обороте с указанием количества страниц, заверены подписью лица, уполномоченного на подписание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___ листов», при этом прошивка должна быть подписана лицом, уполномоченным на подписание заявки, и скреплена печатью (при наличии).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t>4.1.7. 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>4.1.8. Все документы, входящие в состав заявки на участие в конкурсе, и приложения к ней рекомендуется разложить в порядке, указанном в описи документов (ФОРМА № 2 к конкурсной документации).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>4.1.9.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лица, имеющего право без доверенности представлять интересы юридического лица, или уполномоченного им лица (для юридических лиц) или собственноручно заверенных (для физических лиц).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>4.1.10. Заявка должна быть действительна в течение срока, указанного претендентом в данной заявке, но не менее 90 (девяноста) календарных дней со дня проведения процедуры вскрытия конвертов с заявками на участие в конкурсе.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>4.1.11. Все заявки на участие в конкурсе, приложения к ним, а также отдельные документы, входящие в состав заявок на участие в конкурсе, не возвращаются, кроме отозванных претендентами заявок на участие в конкурсе, а также заявок на участие в конкурсе, поданных с опозданием.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4.2. Язык документов, входящих в состав заявки на участие в конкурсе.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4.2.1.</w:t>
      </w:r>
      <w:r w:rsidRPr="00BB7642">
        <w:rPr>
          <w:bCs/>
        </w:rPr>
        <w:tab/>
        <w:t>Заявка на участие в конкурсе, подготовленная претендентом, а также вся корреспонденция и документация, связанная с заявкой на участие в конкурсе, должны быть составлены на русском языке или иметь заверенный в установленном законодательством порядке перевод на русский язык.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4.2.2.</w:t>
      </w:r>
      <w:r w:rsidRPr="00BB7642">
        <w:rPr>
          <w:bCs/>
        </w:rPr>
        <w:tab/>
        <w:t>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требованиям, установленным конкурсной документацией.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 xml:space="preserve">4.3. Требования к содержанию документов, входящих в состав заявки на участие в конкурсе. 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 Заявка должна содержать следующие документы и сведения о заявителе, подавшем такую заявку: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4.3.1.1.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4.3.1.2.</w:t>
      </w:r>
      <w:r w:rsidRPr="00BB7642">
        <w:t xml:space="preserve"> </w:t>
      </w:r>
      <w:r w:rsidRPr="00BB7642">
        <w:rPr>
          <w:bCs/>
        </w:rPr>
        <w:t>Выписку из единого государственного реестра юридических лиц, полученную не ранее чем за шесть месяцев до даты размещения на официальном сайте Администрации города Сарова извещения о проведении конкурса, или</w:t>
      </w:r>
      <w:r w:rsidRPr="00BB7642">
        <w:t xml:space="preserve"> нотариально заверенную копию такой выписки </w:t>
      </w:r>
      <w:r w:rsidRPr="00BB7642">
        <w:rPr>
          <w:bCs/>
        </w:rPr>
        <w:t>(для юридических лиц).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 xml:space="preserve">4.3.1.3. Выписку из единого государственного реестра </w:t>
      </w:r>
      <w:r w:rsidRPr="00BB7642">
        <w:t>индивидуальных предпринимателей</w:t>
      </w:r>
      <w:r w:rsidRPr="00BB7642">
        <w:rPr>
          <w:bCs/>
        </w:rPr>
        <w:t>, полученную не ранее чем за шесть месяцев до даты размещения на официальном сайте Администрации города Сарова извещения о проведении конкурса, или</w:t>
      </w:r>
      <w:r w:rsidRPr="00BB7642">
        <w:t xml:space="preserve"> нотариально заверенную копию такой выписки </w:t>
      </w:r>
      <w:r w:rsidRPr="00BB7642">
        <w:rPr>
          <w:bCs/>
        </w:rPr>
        <w:t xml:space="preserve">(для </w:t>
      </w:r>
      <w:r w:rsidRPr="00BB7642">
        <w:t>индивидуальных предпринимателей</w:t>
      </w:r>
      <w:r w:rsidRPr="00BB7642">
        <w:rPr>
          <w:bCs/>
        </w:rPr>
        <w:t>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4.3.1.4.</w:t>
      </w:r>
      <w:r w:rsidRPr="00BB7642">
        <w:t xml:space="preserve"> </w:t>
      </w:r>
      <w:r w:rsidRPr="00BB7642">
        <w:rPr>
          <w:bCs/>
        </w:rPr>
        <w:t>Копии документов, удостоверяющих личность (для иных физических лиц).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lastRenderedPageBreak/>
        <w:t>4.3.1.5.</w:t>
      </w:r>
      <w:r w:rsidRPr="00BB7642">
        <w:t xml:space="preserve"> </w:t>
      </w:r>
      <w:r w:rsidRPr="00BB7642">
        <w:rPr>
          <w:bCs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Администрации города Сарова извещения о проведении конкурса.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4.3.1.6.</w:t>
      </w:r>
      <w:r w:rsidRPr="00BB7642">
        <w:t xml:space="preserve"> </w:t>
      </w:r>
      <w:r w:rsidRPr="00BB7642">
        <w:rPr>
          <w:bCs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том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том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4.3.1.7.</w:t>
      </w:r>
      <w:r w:rsidRPr="00BB7642">
        <w:t xml:space="preserve"> </w:t>
      </w:r>
      <w:r w:rsidRPr="00BB7642">
        <w:rPr>
          <w:bCs/>
        </w:rPr>
        <w:t>Копии учредительных документов заявителя (для юридических лиц).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4.3.1.8.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 xml:space="preserve">4.3.1.9. Конкурсное предложение, подготовленное по </w:t>
      </w:r>
      <w:hyperlink r:id="rId9" w:anchor="_ФОРМА_4._КОНКУРСНОЕ" w:history="1">
        <w:r w:rsidRPr="00BB7642">
          <w:rPr>
            <w:rStyle w:val="a3"/>
            <w:bCs/>
          </w:rPr>
          <w:t xml:space="preserve">ФОРМЕ </w:t>
        </w:r>
      </w:hyperlink>
      <w:r w:rsidRPr="00BB7642">
        <w:t>№ 3</w:t>
      </w:r>
      <w:r w:rsidRPr="00BB7642">
        <w:rPr>
          <w:bCs/>
        </w:rPr>
        <w:t xml:space="preserve"> к конкурсной документации.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4.3.1.10.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rPr>
          <w:bCs/>
        </w:rPr>
        <w:t>4.3.2.</w:t>
      </w:r>
      <w:r w:rsidRPr="00BB7642">
        <w:t xml:space="preserve"> Значения, указываемые в конкурсном предложении (</w:t>
      </w:r>
      <w:hyperlink r:id="rId10" w:anchor="_ФОРМА_4._КОНКУРСНОЕ" w:history="1">
        <w:r w:rsidRPr="00BB7642">
          <w:rPr>
            <w:rStyle w:val="a3"/>
            <w:bCs/>
          </w:rPr>
          <w:t xml:space="preserve">ФОРМА </w:t>
        </w:r>
      </w:hyperlink>
      <w:r w:rsidRPr="00BB7642">
        <w:t>№ 3</w:t>
      </w:r>
      <w:r w:rsidRPr="00BB7642">
        <w:rPr>
          <w:bCs/>
        </w:rPr>
        <w:t xml:space="preserve"> к конкурсной документации)</w:t>
      </w:r>
      <w:r w:rsidRPr="00BB7642">
        <w:t>, не могут быть ниже минимально установленных Организатором конкурса. В конкурсном предложении должно быть проставлено одно значение по каждому лоту по каждому конкурсному условию (критерию), то есть не допускается отсутствие значения по конкурсным условиям (по какому-либо из конкурсных условий), проставление прочерка, указание нескольких значений по конкурсным условиям (по какому-либо из конкурсных условий). Значения, представленные в конкурсных предложениях, указываются числом и прописью.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4.3.3.</w:t>
      </w:r>
      <w:r w:rsidRPr="00BB7642">
        <w:t xml:space="preserve"> Если в документах, входящих в состав заявки на участие в конкурсе, 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t>4.3.4.</w:t>
      </w:r>
      <w:r w:rsidRPr="00BB7642">
        <w:rPr>
          <w:bCs/>
        </w:rPr>
        <w:t xml:space="preserve"> В случае несоответствия поданной заявки требованиям, установленным конкурсной документацией и извещением о проведении конкурса, и (или) неполного предоставления документов, установленных конкурсной документацией и извещением о проведении конкурса, претендент не допускается конкурсной комиссией к участию в конкурсе.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t xml:space="preserve">4.3.5. </w:t>
      </w:r>
      <w:r w:rsidRPr="00BB7642">
        <w:rPr>
          <w:bCs/>
        </w:rPr>
        <w:t>Предоставление документов с отклонением от установленных в конкурсной документации форм расценивается конкурсной комиссией как несоответствие заявки на участие в конкурсе требованиям, установленным конкурсной документацией.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4.3.6.</w:t>
      </w:r>
      <w:r w:rsidRPr="00BB7642">
        <w:rPr>
          <w:bCs/>
        </w:rPr>
        <w:tab/>
        <w:t xml:space="preserve">Представленные в составе заявки на участие в конкурсе документы не возвращаются участнику конкурса, за исключением случаев отзыва претендентом заявки на участие в конкурсе. 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rStyle w:val="a9"/>
        </w:rPr>
      </w:pPr>
      <w:r w:rsidRPr="00BB7642">
        <w:rPr>
          <w:rStyle w:val="a9"/>
          <w:b w:val="0"/>
        </w:rPr>
        <w:lastRenderedPageBreak/>
        <w:t>5. Подача заявок на участие в конкурсе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</w:p>
    <w:p w:rsidR="00BB7642" w:rsidRPr="00BB7642" w:rsidRDefault="00BB7642" w:rsidP="00BB7642">
      <w:pPr>
        <w:keepNext/>
        <w:keepLines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2" w:name="_Toc431311085"/>
      <w:r w:rsidRPr="00BB7642">
        <w:rPr>
          <w:rFonts w:ascii="Times New Roman" w:hAnsi="Times New Roman" w:cs="Times New Roman"/>
          <w:bCs/>
          <w:sz w:val="24"/>
          <w:szCs w:val="24"/>
        </w:rPr>
        <w:t>5.1.</w:t>
      </w:r>
      <w:r w:rsidRPr="00BB7642">
        <w:rPr>
          <w:rFonts w:ascii="Times New Roman" w:hAnsi="Times New Roman" w:cs="Times New Roman"/>
          <w:bCs/>
          <w:sz w:val="24"/>
          <w:szCs w:val="24"/>
        </w:rPr>
        <w:tab/>
        <w:t>Порядок, место, дата начала и дата окончания срока подачи заявок на участие в конкурсе.</w:t>
      </w:r>
      <w:bookmarkEnd w:id="2"/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5.1.1.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Заявки на участие в конкурсе подаются претендентами в порядке и сроки, указанные в извещении о проведении конкурса.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5.1.2.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Конверт с заявкой на участие в конкурсе подается по адресу, указанному в извещении о проведении конкурса, с указанием на конверте наименования конкурса (лота). 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5.1.3.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Заявки, поступившие до окончания срока подачи заявок, указанного в извещении, регистрируются в журнале регистрации заявок на участие в конкурсе в порядке поступления конвертов с заявками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конкурсе. </w:t>
      </w:r>
    </w:p>
    <w:p w:rsidR="00BB7642" w:rsidRPr="00BB7642" w:rsidRDefault="00BB7642" w:rsidP="00BB76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5.1.4.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По требованию претендента Организатор конкурса выдает расписку в получении конверта с заявкой с указанием даты и времени его получения.</w:t>
      </w:r>
    </w:p>
    <w:p w:rsidR="00BB7642" w:rsidRPr="00BB7642" w:rsidRDefault="00BB7642" w:rsidP="00BB76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5.1.5. Претендент вправе подать только одну заявку в отношении каждого предмета конкурса (лота). Претендент вправе подать заявки на участие в конкурсе по всем лотам, по нескольким выбранным лотам или по одному лоту.</w:t>
      </w:r>
    </w:p>
    <w:p w:rsidR="00BB7642" w:rsidRPr="00BB7642" w:rsidRDefault="00BB7642" w:rsidP="00BB7642">
      <w:pPr>
        <w:keepNext/>
        <w:keepLines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3" w:name="_Toc431311086"/>
      <w:r w:rsidRPr="00BB7642">
        <w:rPr>
          <w:rFonts w:ascii="Times New Roman" w:hAnsi="Times New Roman" w:cs="Times New Roman"/>
          <w:bCs/>
          <w:sz w:val="24"/>
          <w:szCs w:val="24"/>
        </w:rPr>
        <w:t>5.2. Изменение заявок на участие в конкурсе.</w:t>
      </w:r>
      <w:bookmarkEnd w:id="3"/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Претендент вправе изменить заявку на участие в конкурсе в любое время до момента вскрытия конкурсной комиссией конверта с заявкой на участие в конкурсе.</w:t>
      </w:r>
    </w:p>
    <w:p w:rsidR="00BB7642" w:rsidRPr="00BB7642" w:rsidRDefault="00BB7642" w:rsidP="00BB7642">
      <w:pPr>
        <w:keepNext/>
        <w:keepLines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4" w:name="_Toc431311087"/>
      <w:r w:rsidRPr="00BB7642">
        <w:rPr>
          <w:rFonts w:ascii="Times New Roman" w:hAnsi="Times New Roman" w:cs="Times New Roman"/>
          <w:bCs/>
          <w:sz w:val="24"/>
          <w:szCs w:val="24"/>
        </w:rPr>
        <w:t>5.3. Отзыв заявок на участие в конкурсе.</w:t>
      </w:r>
      <w:bookmarkEnd w:id="4"/>
    </w:p>
    <w:p w:rsidR="00BB7642" w:rsidRPr="00BB7642" w:rsidRDefault="00BB7642" w:rsidP="00BB76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5.3.1.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Претендент </w:t>
      </w:r>
      <w:r w:rsidRPr="00BB7642">
        <w:rPr>
          <w:rFonts w:ascii="Times New Roman" w:hAnsi="Times New Roman" w:cs="Times New Roman"/>
          <w:bCs/>
          <w:sz w:val="24"/>
          <w:szCs w:val="24"/>
        </w:rPr>
        <w:t>имеет право отозвать поданную заявку в любое время до установленных извещением о проведении конкурса даты и времени вскрытия конвертов, письменно уведомив об этом Организатора конкурса.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5.3.2.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Заявки на участие в конкурсе отзываются в следующем порядке: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5.3.2.1. Претендент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участника конкурса, наименование конкурса, номер лота, регистрационный номер заявки на участие в конкурсе, дата, время подачи заявки на участие в конкурсе.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5.3.2.2. Уведомление об отзыве заявки на участие в конкурсе должно быть скреплено печатью (при наличии) и заверено подписью уполномоченного лица.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5.3.2.3. Если уведомление об отзыве заявки на участие в конкурсе подано с нарушением требований пункта 5.3.2 настоящей конкурсной документации, заявка не </w:t>
      </w:r>
      <w:r w:rsidRPr="00BB7642">
        <w:rPr>
          <w:rFonts w:ascii="Times New Roman" w:hAnsi="Times New Roman" w:cs="Times New Roman"/>
          <w:sz w:val="24"/>
          <w:szCs w:val="24"/>
        </w:rPr>
        <w:lastRenderedPageBreak/>
        <w:t xml:space="preserve">считается отозванной. При этом организатор конкурса не несет ответственность в случае утраты уведомления об отзыве заявки. 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5.3.3.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Отзывы заявок на участие в конкурсе регистрируются в журнале регистрации заявок на участие в конкурсе. </w:t>
      </w:r>
    </w:p>
    <w:p w:rsidR="00BB7642" w:rsidRPr="00BB7642" w:rsidRDefault="00BB7642" w:rsidP="00BB76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5.3.4.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Организатор конкурса возвращает претенденту, отозвавшему заявку на участие в конкурсе, внесенный задаток и пакет поданных им документов в течение 5 (пяти) рабочих дней со дня поступления организатору уведомления об отзыве заявки на участие в конкурсе (ФОРМА № 4 к конкурсной документации). </w:t>
      </w:r>
    </w:p>
    <w:p w:rsidR="00BB7642" w:rsidRPr="00BB7642" w:rsidRDefault="00BB7642" w:rsidP="00BB76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431311088"/>
      <w:r w:rsidRPr="00BB7642">
        <w:rPr>
          <w:rFonts w:ascii="Times New Roman" w:hAnsi="Times New Roman" w:cs="Times New Roman"/>
          <w:bCs/>
          <w:sz w:val="24"/>
          <w:szCs w:val="24"/>
        </w:rPr>
        <w:t xml:space="preserve">5.4. Внесение </w:t>
      </w:r>
      <w:r w:rsidRPr="00BB764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BB7642">
        <w:rPr>
          <w:rFonts w:ascii="Times New Roman" w:hAnsi="Times New Roman" w:cs="Times New Roman"/>
          <w:bCs/>
          <w:sz w:val="24"/>
          <w:szCs w:val="24"/>
        </w:rPr>
        <w:t>задатка на участие в конкурсе.</w:t>
      </w:r>
      <w:bookmarkEnd w:id="5"/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5.4.1.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Претенденты при подаче заявки на участие в конкурсе вносят задаток в размере 10% (десять процентов) от начальной (минимальной) цены за право заключения договора на установку и эксплуатацию рекламной конструкции (цены лота), указанной в Приложении № 1 к конкурсной документации и извещении о проведении конкурса.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5.4.2.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Факт внесения претендентом задатка на участие в конкурсе подтверждается платежным поручением.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5.4.3.</w:t>
      </w:r>
      <w:r w:rsidRPr="00BB7642">
        <w:rPr>
          <w:rFonts w:ascii="Times New Roman" w:hAnsi="Times New Roman" w:cs="Times New Roman"/>
          <w:sz w:val="24"/>
          <w:szCs w:val="24"/>
        </w:rPr>
        <w:tab/>
        <w:t xml:space="preserve"> Задаток вносится на следующие реквизиты:</w:t>
      </w:r>
    </w:p>
    <w:p w:rsidR="00BB7642" w:rsidRPr="00BB7642" w:rsidRDefault="00BB7642" w:rsidP="00BB76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642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«Центр внешкольной работы» города Сарова, 607185, Нижегородская область, г.Саров, ул. Юности, 31</w:t>
      </w:r>
    </w:p>
    <w:p w:rsidR="00BB7642" w:rsidRPr="00BB7642" w:rsidRDefault="00BB7642" w:rsidP="00BB76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642">
        <w:rPr>
          <w:rFonts w:ascii="Times New Roman" w:hAnsi="Times New Roman" w:cs="Times New Roman"/>
          <w:color w:val="000000"/>
          <w:sz w:val="24"/>
          <w:szCs w:val="24"/>
        </w:rPr>
        <w:t>УФК по Нижегородской области (Департамент финансов Администрации г. Саров, Центр внешкольной работы, л/сч 23167000580) в ВОЛГО-ВЯТСКОМ ГУ БАНКА РОССИИ Г.НИЖНИЙ НОВГОРОД, БИК 042202001</w:t>
      </w:r>
    </w:p>
    <w:p w:rsidR="00BB7642" w:rsidRPr="00BB7642" w:rsidRDefault="00BB7642" w:rsidP="00BB7642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BB7642">
        <w:rPr>
          <w:color w:val="000000"/>
          <w:sz w:val="24"/>
          <w:szCs w:val="24"/>
        </w:rPr>
        <w:t>Счет 40701810822021000037, кор. счета- нет, ОКПО 25665893, ОГРН 1025202207403.        В назначении платежа указывать: "Отр. код 16700000000000300510 Код  субсидии 167000300</w:t>
      </w:r>
      <w:r w:rsidRPr="00BB7642">
        <w:rPr>
          <w:sz w:val="24"/>
          <w:szCs w:val="24"/>
        </w:rPr>
        <w:t xml:space="preserve"> Задаток за участие в открытом конкурсе </w:t>
      </w:r>
      <w:r w:rsidRPr="00BB7642">
        <w:rPr>
          <w:rStyle w:val="a9"/>
          <w:b w:val="0"/>
          <w:sz w:val="24"/>
          <w:szCs w:val="24"/>
        </w:rPr>
        <w:t>на право заключения договора на установку и эксплуатацию рекламных  конструкций</w:t>
      </w:r>
      <w:r w:rsidRPr="00BB7642">
        <w:rPr>
          <w:rStyle w:val="a9"/>
          <w:sz w:val="24"/>
          <w:szCs w:val="24"/>
        </w:rPr>
        <w:t>,</w:t>
      </w:r>
      <w:r w:rsidRPr="00BB7642">
        <w:rPr>
          <w:color w:val="000000"/>
          <w:sz w:val="24"/>
          <w:szCs w:val="24"/>
        </w:rPr>
        <w:t xml:space="preserve"> Без НДС".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5.4.4. Задаток на участие в конкурсе должен быть зачислен на счет Организатора конкурса до даты окончания приема заявок. В противном случае задаток считается невнесенным.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5.4.5. В случае если претендент намерен приобрести несколько лотов, задаток оплачивается по каждому лоту.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rPr>
          <w:rStyle w:val="a9"/>
          <w:b w:val="0"/>
        </w:rPr>
        <w:t>6.</w:t>
      </w:r>
      <w:r w:rsidRPr="00BB7642">
        <w:rPr>
          <w:rStyle w:val="a9"/>
        </w:rPr>
        <w:t xml:space="preserve"> </w:t>
      </w:r>
      <w:r w:rsidRPr="00BB7642">
        <w:t>Порядок вскрытия конвертов с заявками на участие в конкурсе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6.1. В срок, установленный в извещении о проведении конкурса, но не позднее пяти дней с момента окончания срока подачи заявок, конкурсная комиссия вскрывает все конверты с заявками на участие в конкурсе в присутствии претендентов или их представителей, которые пожелают принять в этом участие. 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9"/>
        </w:rPr>
      </w:pPr>
      <w:r w:rsidRPr="00BB7642">
        <w:lastRenderedPageBreak/>
        <w:t>6.2. Если претендент намерен направить своего представителя к организатору конкурса, то уполномоченный представитель должен представить доверенность или ее нотариально заверенную копию, подтверждающую полномочия представителя претендента на процедуре вскрытия конвертов с заявками на участие в конкурсе, и документ, удостоверяющий личность. Все присутствующие при вскрытии конвертов с заявками на участие в конкурсе представители претендентов регистрируются.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>6.3. 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конкурсе, о возможности отозвать поданные заявки на участие в конкурсе до вскрытия конвертов с заявками на участие в конкурсе.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>6.4. Конкурсной комиссией осуществляется вскрытие конвертов с заявками на участие в конкурсе, которые поступили организатору конкурса до начала процедуры вскрытия. Перед вскрытием конвертов конкурсная комиссия проверяет целостность указанных конвертов. В случае установления факта подачи одним претендентом двух и более заявок на участие в конкурсе в отношении одного и того же лота при условии, что поданные ранее заявки этим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6.5.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данные: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номер лота;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наименование организации (для юридического лица), фамилия, имя, отчество (для физического лица) и почтовый адрес каждого претендента, конверт с заявкой которого вскрывается;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наличие сведений и документов, предусмотренных конкурсной документацией;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предложение претендента по предмету конкурса;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иные условия, являющиеся критериями оценки заявок.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rPr>
          <w:rStyle w:val="a9"/>
          <w:b w:val="0"/>
        </w:rPr>
        <w:t>6.6.</w:t>
      </w:r>
      <w:r w:rsidRPr="00BB7642">
        <w:t xml:space="preserve"> </w:t>
      </w:r>
      <w:r w:rsidRPr="00BB7642">
        <w:rPr>
          <w:rStyle w:val="a9"/>
          <w:b w:val="0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конвертов.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Style w:val="a9"/>
          <w:rFonts w:ascii="Times New Roman" w:hAnsi="Times New Roman"/>
          <w:b w:val="0"/>
          <w:sz w:val="24"/>
          <w:szCs w:val="24"/>
        </w:rPr>
        <w:t xml:space="preserve">6.7. </w:t>
      </w:r>
      <w:r w:rsidRPr="00BB7642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 или не подано ни одной заявки, </w:t>
      </w:r>
      <w:r w:rsidRPr="00BB7642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</w:t>
      </w:r>
      <w:r w:rsidRPr="00BB7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  <w:r w:rsidRPr="00BB7642">
        <w:rPr>
          <w:rFonts w:ascii="Times New Roman" w:hAnsi="Times New Roman"/>
        </w:rPr>
        <w:t xml:space="preserve">6.8. Конверт с заявкой на участие в конкурсе, полученный после окончания срока подачи заявок, вскрывается (в случае если на конверте претендентом не указаны почтовый адрес (для юридического лица) или сведения о месте жительства (для физического лица)) и в тот же день возвращается представившему ее претенденту. Организатор конкурса возвращает указанному претенденту задаток в течение пяти рабочих дней с даты подписания протокола вскрытия конвертов с заявками на участие в конкурсе. </w:t>
      </w: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  <w:r w:rsidRPr="00BB7642">
        <w:rPr>
          <w:rFonts w:ascii="Times New Roman" w:hAnsi="Times New Roman"/>
        </w:rPr>
        <w:t>6.9. После вскрытия конвертов и оглашения заявок на участие в конкурсе конкурсная комиссия осуществляет рассмотрение заявок на участие в конкурсе на предмет соответствия требованиям, установленным конкурсной документацией, и соответствия претендентов требованиям, установленным законодательством Российской Федерации и конкурсной документации.</w:t>
      </w: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  <w:r w:rsidRPr="00BB7642">
        <w:rPr>
          <w:rFonts w:ascii="Times New Roman" w:hAnsi="Times New Roman"/>
        </w:rPr>
        <w:t>7. Порядок рассмотрения заявок на участие в конкурсе</w:t>
      </w: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keepNext/>
        <w:keepLines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6" w:name="_Toc431311092"/>
      <w:r w:rsidRPr="00BB7642">
        <w:rPr>
          <w:rFonts w:ascii="Times New Roman" w:hAnsi="Times New Roman" w:cs="Times New Roman"/>
          <w:bCs/>
          <w:sz w:val="24"/>
          <w:szCs w:val="24"/>
        </w:rPr>
        <w:lastRenderedPageBreak/>
        <w:t>7.1. Общие условия рассмотрения заявок</w:t>
      </w:r>
      <w:r w:rsidRPr="00BB7642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BB7642">
        <w:rPr>
          <w:rFonts w:ascii="Times New Roman" w:hAnsi="Times New Roman" w:cs="Times New Roman"/>
          <w:bCs/>
          <w:sz w:val="24"/>
          <w:szCs w:val="24"/>
        </w:rPr>
        <w:t>.</w:t>
      </w:r>
      <w:bookmarkEnd w:id="6"/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заявки на участие в конкурсе и оценивает их в соответствии с требованиями, установленными конкурсной документацией и извещением о проведении конкурса, а также проверяет соответствие претендентов требованиям, установленным настоящей конкурсной документацией.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конкурсе проводится в сроки, установленные извещением о проведении конкурса.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7.2. Допуск претендентов к участию в конкурсе и о признании претендентов участниками конкурса, отказ в допуске претендентов к участию в конкурсе.</w:t>
      </w:r>
    </w:p>
    <w:p w:rsidR="00BB7642" w:rsidRPr="00BB7642" w:rsidRDefault="00BB7642" w:rsidP="00BB7642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Конкурсная комиссия в срок, указанный в извещении о проведении конкурса, осуществляет рассмотрение заявок на участие в конкурсе и претендентов на предмет их соответствия требованиям, установленным законодательством Российской Федерации, конкурсной документацией и извещением.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7.2.2. Заявка на участие в конкурсе должна полностью соответствовать каждому из установленных настоящей конкурсной документацией требований. </w:t>
      </w:r>
    </w:p>
    <w:p w:rsidR="00BB7642" w:rsidRPr="00BB7642" w:rsidRDefault="00BB7642" w:rsidP="00BB7642">
      <w:pPr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конкурсе, </w:t>
      </w:r>
      <w:r w:rsidRPr="00BB76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основаниям, предусмотренным законодательством и настоящей конкурсной документацией.</w:t>
      </w:r>
    </w:p>
    <w:p w:rsidR="00BB7642" w:rsidRPr="00BB7642" w:rsidRDefault="00BB7642" w:rsidP="00BB7642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7.2.3. </w:t>
      </w:r>
      <w:r w:rsidRPr="00BB7642">
        <w:rPr>
          <w:rFonts w:ascii="Times New Roman" w:hAnsi="Times New Roman" w:cs="Times New Roman"/>
          <w:sz w:val="24"/>
          <w:szCs w:val="24"/>
        </w:rPr>
        <w:t>Претендент не допускается конкурсной комиссией к участию в конкурсе в случаях, указанных в пункте 1.7.3 настоящей конкурсной документации.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7.2.4. Решение конкурсной комиссии по итогам рассмотрения заявок на участие в конкурсе вносится в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должен содержать: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сведения о претендентах, подавших заявки на участие в конкурсе;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- решение о допуске претендентов к участию в конкурсе и о признании их участниками конкурса или об отказе в допуске претендента к участию в конкурсе с обоснованием такого решения и с указанием положений конкурсной документации, которым не соответствует претендент и (или) не соответствует его заявка на участие в конкурсе, положений такой заявки, не соответствующих требованиям конкурсной документации.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7.2.5.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претендента, </w:t>
      </w:r>
      <w:r w:rsidRPr="00BB7642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</w:t>
      </w:r>
      <w:r w:rsidRPr="00BB7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>В случае если конкурсной документацией предусмотрено два лота и более, конкурс признается несостоявшимся только в отношении того лота, решение об отказе в допуске к участию по которому принято относительно всех претендентов, или решение о допуске к участию и признании участником конкурса по которому принято относительно только одного претендента.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7.2.6. 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организатор конкурса направляет уведомления о принятых конкурсной комиссией решениях на следующий рабочий день после подписания протокола рассмотрения заявок.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7.2.7. Организатор конкурса возвращает претендентам, не допущенным к участию в конкурсе, внесенные ими задатки в течение пяти рабочих дней с момента подписания комиссией протокола рассмотрения заявок.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7" w:name="_Ref119429773"/>
      <w:bookmarkStart w:id="8" w:name="_Ref119430371"/>
    </w:p>
    <w:p w:rsidR="00BB7642" w:rsidRPr="00BB7642" w:rsidRDefault="00BB7642" w:rsidP="00BB7642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B7642">
        <w:rPr>
          <w:rFonts w:ascii="Times New Roman" w:hAnsi="Times New Roman"/>
          <w:b w:val="0"/>
          <w:i w:val="0"/>
          <w:iCs w:val="0"/>
          <w:sz w:val="24"/>
          <w:szCs w:val="24"/>
        </w:rPr>
        <w:t>8. Порядок оценки</w:t>
      </w:r>
      <w:r w:rsidRPr="00BB7642"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BB7642">
        <w:rPr>
          <w:rFonts w:ascii="Times New Roman" w:hAnsi="Times New Roman"/>
          <w:b w:val="0"/>
          <w:i w:val="0"/>
          <w:iCs w:val="0"/>
          <w:sz w:val="24"/>
          <w:szCs w:val="24"/>
        </w:rPr>
        <w:t>и сопоставления заявок</w:t>
      </w:r>
      <w:bookmarkEnd w:id="7"/>
      <w:bookmarkEnd w:id="8"/>
      <w:r w:rsidRPr="00BB7642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на участие в конкурсе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 xml:space="preserve">8.1. </w:t>
      </w:r>
      <w:r w:rsidRPr="00BB7642">
        <w:rPr>
          <w:bCs/>
        </w:rPr>
        <w:t>Общие условия оценки и сопоставления заявок</w:t>
      </w:r>
      <w:r w:rsidRPr="00BB7642">
        <w:t xml:space="preserve"> на участие в конкурсе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BB7642">
        <w:t>Оценка и сопоставление заявок на участие в конкурсе осуществляются конкурсной комиссией в закрытом заседании в целях выявления лучших условий исполнения договора на установку и эксплуатацию рекламной конструкции в соответствии с критериями и в порядке, которые установлены конкурсной документацией.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eastAsia="ar-SA"/>
        </w:rPr>
      </w:pPr>
      <w:r w:rsidRPr="00BB7642">
        <w:t>Срок оценки и сопоставления таких заявок не может превышать 10 (десять) дней со дня подписания протокола рассмотрения заявок на участие в конкурсе.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</w:rPr>
      </w:pPr>
      <w:r w:rsidRPr="00BB7642">
        <w:rPr>
          <w:lang w:eastAsia="ar-SA"/>
        </w:rPr>
        <w:t xml:space="preserve">Оценка заявок осуществляется в соответствии с предложениями участников конкурса, </w:t>
      </w:r>
      <w:r w:rsidRPr="00BB7642">
        <w:rPr>
          <w:bCs/>
        </w:rPr>
        <w:t>подготовленными по ФОРМЕ № 3 к конкурсной документации.</w:t>
      </w:r>
    </w:p>
    <w:p w:rsidR="00BB7642" w:rsidRPr="00BB7642" w:rsidRDefault="00BB7642" w:rsidP="00BB7642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9"/>
        </w:rPr>
      </w:pPr>
      <w:r w:rsidRPr="00BB7642">
        <w:rPr>
          <w:bCs/>
        </w:rPr>
        <w:t>8.2. Критерии оценки заявок на участие в конкурсе.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8.2.1. Критериями оценки являются:</w:t>
      </w:r>
    </w:p>
    <w:p w:rsidR="00BB7642" w:rsidRPr="00BB7642" w:rsidRDefault="00BB7642" w:rsidP="00BB7642">
      <w:pPr>
        <w:tabs>
          <w:tab w:val="left" w:pos="540"/>
        </w:tabs>
        <w:ind w:left="709"/>
        <w:jc w:val="both"/>
        <w:rPr>
          <w:rStyle w:val="FontStyle12"/>
          <w:rFonts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8.2.1.1. Предложение по цене предмета конкурса</w:t>
      </w:r>
      <w:r w:rsidRPr="00BB7642">
        <w:rPr>
          <w:rStyle w:val="FontStyle12"/>
          <w:rFonts w:cs="Times New Roman"/>
          <w:sz w:val="24"/>
          <w:szCs w:val="24"/>
        </w:rPr>
        <w:t>.</w:t>
      </w:r>
    </w:p>
    <w:p w:rsidR="00BB7642" w:rsidRPr="00BB7642" w:rsidRDefault="00BB7642" w:rsidP="00BB7642">
      <w:pPr>
        <w:tabs>
          <w:tab w:val="left" w:pos="540"/>
        </w:tabs>
        <w:ind w:left="709"/>
        <w:jc w:val="both"/>
        <w:rPr>
          <w:rStyle w:val="FontStyle12"/>
          <w:rFonts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</w:t>
      </w:r>
      <w:r w:rsidRPr="00BB7642">
        <w:rPr>
          <w:rStyle w:val="FontStyle12"/>
          <w:rFonts w:cs="Times New Roman"/>
          <w:sz w:val="24"/>
          <w:szCs w:val="24"/>
        </w:rPr>
        <w:t>.1.2. Предложение по размещению социальной рекламы.</w:t>
      </w:r>
    </w:p>
    <w:p w:rsidR="00BB7642" w:rsidRPr="00BB7642" w:rsidRDefault="00BB7642" w:rsidP="00BB7642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</w:t>
      </w:r>
      <w:r w:rsidRPr="00BB7642">
        <w:rPr>
          <w:rStyle w:val="FontStyle12"/>
          <w:rFonts w:cs="Times New Roman"/>
          <w:sz w:val="24"/>
          <w:szCs w:val="24"/>
        </w:rPr>
        <w:t>.1.3. П</w:t>
      </w:r>
      <w:r w:rsidRPr="00BB7642">
        <w:rPr>
          <w:rFonts w:ascii="Times New Roman" w:hAnsi="Times New Roman" w:cs="Times New Roman"/>
          <w:sz w:val="24"/>
          <w:szCs w:val="24"/>
        </w:rPr>
        <w:t>редложение по конструкторскому, дизайнерскому решению рекламной конструкции, предложения о применении новых технологий.</w:t>
      </w:r>
    </w:p>
    <w:p w:rsidR="00BB7642" w:rsidRPr="00BB7642" w:rsidRDefault="00BB7642" w:rsidP="00BB7642">
      <w:pPr>
        <w:tabs>
          <w:tab w:val="left" w:pos="54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8.2.1.4. Квалификация (опыт) установки и эксплуатации рекламных конструкций.</w:t>
      </w:r>
    </w:p>
    <w:p w:rsidR="00BB7642" w:rsidRPr="00BB7642" w:rsidRDefault="00BB7642" w:rsidP="00BB7642">
      <w:pPr>
        <w:tabs>
          <w:tab w:val="left" w:pos="540"/>
        </w:tabs>
        <w:ind w:left="709"/>
        <w:jc w:val="both"/>
        <w:rPr>
          <w:rStyle w:val="FontStyle12"/>
          <w:rFonts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8.2.1.5. Предложение по благоустройству прилегающей территории</w:t>
      </w:r>
      <w:r w:rsidRPr="00BB7642">
        <w:rPr>
          <w:rStyle w:val="FontStyle12"/>
          <w:rFonts w:cs="Times New Roman"/>
          <w:sz w:val="24"/>
          <w:szCs w:val="24"/>
        </w:rPr>
        <w:t>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8.2.2. Результат оценки заявок на участие в конкурсе по критериям, указанным в пункте 8.2.1 конкурсной документации, определяется в баллах. При получении дробного результата производится округление до десятых долей после запятой в соответствии с принятыми математическими правилами.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8.2.3. Значения по критерию «Предложение по цене предмета конкурса» (далее - критерий К1) определяются конкурсной комиссией следующим способом.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>8.2.3.1. Заявке, содержащей максимальную предложенную цену за право заключения договора на установку и эксплуатацию рекламной конструкции, присваивается максимальное значение по критерию К1 – 20 баллов.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8.2.3.2. Для остальных заявок значение по критерию К1 рассчитывается по формуле: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К1 = 20 x (Цуч / Цмакс), где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К1 - значение критерия К1;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Цуч - цена за право заключения договора, предложенная участником конкурса;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Цмакс - максимальная цена за право заключения договора, предложенная участником конкурса.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8.2.4. Значения по критерию «Предложение по размещению социальной рекламы» (далее - критерий К2) определяются конкурсной комиссией следующим способом.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8.2.4.1. Заявке, содержащей предложение с наибольшим объемом размещения социальной рекламы от годового объема распространяемой рекламы, присваивается максимальное значение по критерию К2 – 20 баллов. 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8.2.4.2. Для остальных заявок значение по критерию К2 рассчитывается по формуле: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К2 = 20 x (%уч / %макс), где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К2 – значение критерия К2;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%уч – объем размещения социальной рекламы, предложенный участником конкурса;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%макс – максимальный объем размещения социальной рекламы, предложенный участником конкурса.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8.2.5. Значение критерия «Предложение по конструкторскому, дизайнерскому решению рекламной конструкции, предложения о применении новых технологий» (далее - критерий К3) по заявкам на участие в конкурсе определяется от 0 до 20 баллов.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8.2.5.1. Количество баллов, которые присваиваются заявке участника конкурса, зависит от степени детализации и содержательной проработки предложения по данному критерию.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8.2.5.2. Лучшим предложением по критерию К3 признается наиболее детализированное, проработанное по техническому и эскизному содержанию предложение участника конкурса.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Участник конкурса приводит детализированное описание используемых конструкций и дизайнерских решений рекламной конструкции, включая описания и эскизы используемых конструкций, а также описывает свои конкурентные преимущества по возможностям применения современных технологий.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предложения должны быть представлены участником конкурса по каждой рекламной конструкции, входящей в состав лота.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8.2.5.3. Предложения участника конкурса по критерию К3 оцениваются каждым членом конкурсной комиссии для каждой заявки отдельно. Полученные баллы суммируются, и исчисляется среднеарифметическое значение критерия К3.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8.2.6. Значение критерия «Квалификация (опыт) установки и эксплуатации рекламных конструкций» (далее - критерий К4) определяется от 0 до 15 баллов.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8.2.6.1. При оценке критерия К4 конкурсная комиссия рассматривает представленные участником конкурса копии разрешений на установку и эксплуатацию рекламных конструкций, полученных участником конкурса в органах местного самоуправления, независимо от срока их действия.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8.2.6.2. Предложения участника конкурса по критерию К4 оцениваются конкурсной комиссией следующим образом: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при отсутствии разрешений на установку и эксплуатацию рекламных конструкций – 0 баллов;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при наличии разрешений на установку и эксплуатацию рекламных конструкций от 1 до 8 (включительно) – 1 балл;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при наличии разрешений на установку и эксплуатацию рекламных конструкций от 9 до 16 (включительно) – 5 баллов;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при наличии разрешений на установку и эксплуатацию рекламных конструкций от 17 до 24 (включительно) – 10 баллов;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при наличии разрешений на установку и эксплуатацию рекламных конструкций от 25 и более – 15 баллов.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8.2.7. Значение критерия «Предложение по благоустройству прилегающей территории» (далее - критерий К5) по заявкам на участие в конкурсе определяется от 0 до 10 баллов.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8.2.7.1. Количество баллов, которые присваиваются заявке участника конкурса, зависит от степени детализации и содержательной проработки предложений по данному критерию.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8.2.7.2. Лучшим предложением по данному критерию признается наиболее детализированное, проработанное по техническому и эскизному содержанию предложение участника конкурса.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Участник конкурса приводит детализированное описание методов и способов благоустройства территории с учетом ее площади, включая эскизы возможных вариантов благоустройства, описывает свои конкурентные преимущества по осуществлению благоустройства территории, непосредственно прилегающей к предполагаемому месту размещения рекламной конструкции.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>Указанные предложения должны быть представлены участником конкурса по каждой рекламной конструкции, входящей в состав лота.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8.2.7.3. Предложения участника конкурса по критерию К5 оцениваются каждым членом конкурсной комиссии для каждой заявки отдельно. Полученные баллы суммируются, и исчисляется среднеарифметическое значение критерия К5.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8.3. Итоговая оценка предложений каждого участника конкурса получается путем суммирования баллов по каждому критерию.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sub_1204"/>
      <w:r w:rsidRPr="00BB7642">
        <w:rPr>
          <w:rFonts w:ascii="Times New Roman" w:hAnsi="Times New Roman" w:cs="Times New Roman"/>
          <w:sz w:val="24"/>
          <w:szCs w:val="24"/>
        </w:rPr>
        <w:t xml:space="preserve">8.4.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выгодности содержащихся в них условий исполнения договора (количества набранных баллов) присваивается порядковый номер. </w:t>
      </w:r>
      <w:bookmarkStart w:id="10" w:name="sub_1206"/>
      <w:bookmarkEnd w:id="9"/>
      <w:r w:rsidRPr="00BB7642">
        <w:rPr>
          <w:rFonts w:ascii="Times New Roman" w:hAnsi="Times New Roman" w:cs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 (наибольшее количество баллов), присваивается первый номер. </w:t>
      </w:r>
    </w:p>
    <w:p w:rsidR="00BB7642" w:rsidRPr="00BB7642" w:rsidRDefault="00BB7642" w:rsidP="00BB76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8.5. При равном количестве набранных баллов несколькими заявками на участие в конкурсе меньший порядковый номер присваивается той заявке на участие в конкурсе, которая ранее зарегистрирована организатором конкурса в журнале регистрации заявок.</w:t>
      </w:r>
    </w:p>
    <w:bookmarkEnd w:id="10"/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8.6. Победителем конкурса признается участник конкурса, который предложил лучшие условия исполнения договора на установку и эксплуатацию рекламной конструкции и заявке на участие в конкурсе которого присвоен первый номер.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8.7. Конкурсная комиссия ведет протокол оценки и сопоставления заявок на участие в конкурсе, который подписывается всеми присутствующими членами конкурсной комиссии, на следующий рабочий день после дня окончания проведения оценки и сопоставления заявок на участие в конкурсе.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Указанный протокол должен содержать сведения: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о месте, дате, времени проведения оценки и сопоставления заявок;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об участниках конкурса, заявки на участие в конкурсе которых были рассмотрены;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о порядке оценки и о сопоставлении заявок на участие в конкурсе;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номеров;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- о наименовании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>8.8. По каждому выставленному предмету конкурса (лоту) составляется отдельный протокол оценки и сопоставления заявок на участие в конкурсе.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 xml:space="preserve">8.9. Протокол оценки и сопоставления заявок на участие в конкурсе составляется в двух экземплярах, один из которых хранится у организатора конкурса, а другой передается организатором победителю конкурса или его представителю в течение пяти рабочих дней с даты </w:t>
      </w:r>
      <w:r w:rsidRPr="00BB7642">
        <w:rPr>
          <w:shd w:val="clear" w:color="auto" w:fill="FFFFFF"/>
        </w:rPr>
        <w:t>его подписания</w:t>
      </w:r>
      <w:r w:rsidRPr="00BB7642">
        <w:t>.</w:t>
      </w:r>
    </w:p>
    <w:p w:rsidR="00BB7642" w:rsidRPr="00BB7642" w:rsidRDefault="00BB7642" w:rsidP="00BB7642">
      <w:pPr>
        <w:pStyle w:val="31"/>
        <w:tabs>
          <w:tab w:val="clear" w:pos="947"/>
        </w:tabs>
        <w:ind w:left="0" w:firstLine="709"/>
      </w:pPr>
      <w:r w:rsidRPr="00BB7642">
        <w:t xml:space="preserve">8.10. В течение пяти банковских дней со дня подписания протокола оценки и сопоставления заявок на участие в конкурсе участникам конкурса, которые не стали победителями конкурса, организатор конкурса возвращает внесенные задатки по соответствующим лотам, </w:t>
      </w:r>
      <w:r w:rsidRPr="00BB7642">
        <w:rPr>
          <w:bCs/>
        </w:rPr>
        <w:t>за исключением участника конкурса, заявке на участие в конкурсе которого присвоен второй номер и которому задаток возвращается в течение пяти банковских дней с даты подписания договора с победителем конкурса или с таким участником конкурса.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 xml:space="preserve">8.11. Протокол оценки и сопоставления заявок на участие в конкурсе размещается организатором конкурса на официальном сайте Администрации города Сарова  и на сайте Центра внешкольной работы в течение одного рабочего дня со дня подписания указанного протокола. </w:t>
      </w:r>
    </w:p>
    <w:p w:rsidR="00BB7642" w:rsidRPr="00BB7642" w:rsidRDefault="00BB7642" w:rsidP="00BB76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keepNext/>
        <w:keepLines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1" w:name="_Toc431311097"/>
      <w:r w:rsidRPr="00BB7642">
        <w:rPr>
          <w:rFonts w:ascii="Times New Roman" w:hAnsi="Times New Roman" w:cs="Times New Roman"/>
          <w:bCs/>
          <w:sz w:val="24"/>
          <w:szCs w:val="24"/>
        </w:rPr>
        <w:t>9. Признание конкурса несостоявшимся</w:t>
      </w:r>
      <w:bookmarkEnd w:id="11"/>
    </w:p>
    <w:p w:rsidR="00BB7642" w:rsidRPr="00BB7642" w:rsidRDefault="00BB7642" w:rsidP="00BB7642">
      <w:pPr>
        <w:keepNext/>
        <w:keepLines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9.1. Конкурс признается несостоявшимся в отношении каждого лота отдельно, если:</w:t>
      </w:r>
    </w:p>
    <w:p w:rsidR="00BB7642" w:rsidRPr="00BB7642" w:rsidRDefault="00BB7642" w:rsidP="00BB7642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подана только одна заявка на участие в конкурсе (с учетом отозванных заявок);</w:t>
      </w:r>
    </w:p>
    <w:p w:rsidR="00BB7642" w:rsidRPr="00BB7642" w:rsidRDefault="00BB7642" w:rsidP="00BB7642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не подано ни одной заявки (с учетом отозванных заявок);</w:t>
      </w:r>
    </w:p>
    <w:p w:rsidR="00BB7642" w:rsidRPr="00BB7642" w:rsidRDefault="00BB7642" w:rsidP="00BB7642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по результатам рассмотрения заявок принято решение об отказе в допуске к участию всех претендентов;</w:t>
      </w:r>
    </w:p>
    <w:p w:rsidR="00BB7642" w:rsidRPr="00BB7642" w:rsidRDefault="00BB7642" w:rsidP="00BB7642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- по результатам рассмотрения заявок принято решение о допуске к участию в конкурсе и признании участником конкурса только одного претендента.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9.2. При признании конкурса несостоявшимся конкурсная комиссия составляет об этом протокол с обоснованием принятого решения.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9.3. В случае признания конкурса несостоявшимся по причине признания участником конкурса только одного претендента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9.4. Договор заключается с указанным лицом в порядке, применяемом при заключении договоров на установку и эксплуатацию рекламной конструкции с победителями конкурса.</w:t>
      </w:r>
    </w:p>
    <w:p w:rsidR="00BB7642" w:rsidRPr="00BB7642" w:rsidRDefault="00BB7642" w:rsidP="00BB76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9.5. В остальных случаях признания конкурса несостоявшимся, организатор может принять решение о проведении нового конкурса. При этом организатор вправе изменить условия конкурса.</w:t>
      </w:r>
    </w:p>
    <w:p w:rsidR="00BB7642" w:rsidRPr="00BB7642" w:rsidRDefault="00BB7642" w:rsidP="00BB7642">
      <w:pPr>
        <w:pStyle w:val="ConsPlusNormal"/>
        <w:ind w:firstLine="540"/>
        <w:jc w:val="both"/>
        <w:rPr>
          <w:rFonts w:ascii="Times New Roman" w:hAnsi="Times New Roman"/>
        </w:rPr>
      </w:pPr>
    </w:p>
    <w:p w:rsidR="00BB7642" w:rsidRPr="00BB7642" w:rsidRDefault="00BB7642" w:rsidP="00BB7642">
      <w:pPr>
        <w:keepNext/>
        <w:keepLines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2" w:name="_Toc431311098"/>
      <w:r w:rsidRPr="00BB7642">
        <w:rPr>
          <w:rFonts w:ascii="Times New Roman" w:hAnsi="Times New Roman" w:cs="Times New Roman"/>
          <w:bCs/>
          <w:sz w:val="24"/>
          <w:szCs w:val="24"/>
        </w:rPr>
        <w:t>10. Заключение договора по результатам проведения конкурса</w:t>
      </w:r>
      <w:bookmarkEnd w:id="12"/>
    </w:p>
    <w:p w:rsidR="00BB7642" w:rsidRPr="00BB7642" w:rsidRDefault="00BB7642" w:rsidP="00BB7642">
      <w:pPr>
        <w:keepNext/>
        <w:keepLines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pStyle w:val="ConsPlusNormal"/>
        <w:ind w:firstLine="709"/>
        <w:jc w:val="both"/>
        <w:rPr>
          <w:rFonts w:ascii="Times New Roman" w:hAnsi="Times New Roman"/>
          <w:lang w:eastAsia="ar-SA"/>
        </w:rPr>
      </w:pPr>
      <w:r w:rsidRPr="00BB7642">
        <w:rPr>
          <w:rFonts w:ascii="Times New Roman" w:hAnsi="Times New Roman"/>
          <w:lang w:eastAsia="ar-SA"/>
        </w:rPr>
        <w:t xml:space="preserve">10.1. Организатор конкурса в течение 3 (трех) рабочих дней с даты подписания всеми присутствующими членами конкурсной комиссии протокола оценки и сопоставления заявок на участие в конкурсе передает победителю конкурса один экземпляр протокола и проект договора. Договор заключается по форме Приложения № 2 к конкурсной документации, с включением условий исполнения договора, предложенных </w:t>
      </w:r>
      <w:r w:rsidRPr="00BB7642">
        <w:rPr>
          <w:rFonts w:ascii="Times New Roman" w:hAnsi="Times New Roman"/>
          <w:lang w:eastAsia="ar-SA"/>
        </w:rPr>
        <w:lastRenderedPageBreak/>
        <w:t>победителем конкурса в конкурсной заявке на участие в конкурсе,</w:t>
      </w:r>
      <w:r w:rsidRPr="00BB7642">
        <w:rPr>
          <w:rFonts w:ascii="Times New Roman" w:hAnsi="Times New Roman"/>
        </w:rPr>
        <w:t xml:space="preserve"> в отношении каждого лота отдельно</w:t>
      </w:r>
      <w:r w:rsidRPr="00BB7642">
        <w:rPr>
          <w:rFonts w:ascii="Times New Roman" w:hAnsi="Times New Roman"/>
          <w:lang w:eastAsia="ar-SA"/>
        </w:rPr>
        <w:t>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Договор должен быть подписан сторонами не позднее 10 (десяти) дней со дня подписания протокола оценки и сопоставления заявок на участие в конкурсе. 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</w:rPr>
        <w:t>10.2. В случае если победитель конкурса в срок, предусмотренный в пункте 10.1 конкурсной документации, не представил организатору конкурса подписанный договор, переданный ему в соответствии с пунктом 10.1 настоящей конкурсной документации, победитель конкурса признается уклонившимся от заключения договора.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10.3. В случае если победитель конкурса признан уклонившимся от заключения договора на установку и эксплуатацию рекламных конструкций организатор конкурса в соответствии с пунктом 10.4 конкурсной документации заключает договор с участником конкурса, конкурсной заявке которого присвоен второй номер. При этом заключение договора на установку и эксплуатацию рекламных конструкций для участника конкурса, заявке которого присвоен второй номер, является обязательным.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10.4. В случае если победитель конкурса признается уклонившимся, конкурсной комиссией в день, следующий за последним днем срока, указанного в пункте 10.1 конкурсной документации, составляется протокол об отказе от заключения договора, в котором должны содержаться сведения о месте, дате и времени его составления, о лице, которое отказалось от заключения договора, об участнике, заявке которого по итогам проведения конкурса был присвоен второй номер и для которого заключение договора в указанном случае является обязательным. Протокол об отказе от заключения договора подписывается всеми присутствующими членами конкурсной комиссии в день его составления. Протокол составляется в трех экземплярах, один из которых хранится у организатора конкурса.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Организатор конкурса в течение двух рабочих дней с даты подписания протокола передает один экземпляр протокола лицу, отказавшемуся заключить договор, и один экземпляр с проектом договора лицу, заявке которого по итогам проведения конкурса был присвоен второй номер.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10.5. В случае если участник конкурса, заявке на участие в конкурсе которого присвоен второй номер, также уклонился от заключения договора, организатор конкурса вправе объявить о повторном проведении конкурса. При этом могут быть изменены условия конкурса.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10.6.</w:t>
      </w:r>
      <w:r w:rsidRPr="00BB7642">
        <w:rPr>
          <w:rFonts w:ascii="Times New Roman" w:hAnsi="Times New Roman" w:cs="Times New Roman"/>
          <w:sz w:val="24"/>
          <w:szCs w:val="24"/>
        </w:rPr>
        <w:t xml:space="preserve">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>Победитель конкурса в течение 10 (десяти) дней со дня подписания</w:t>
      </w:r>
      <w:r w:rsidRPr="00BB7642">
        <w:rPr>
          <w:rFonts w:ascii="Times New Roman" w:hAnsi="Times New Roman" w:cs="Times New Roman"/>
          <w:sz w:val="24"/>
          <w:szCs w:val="24"/>
        </w:rPr>
        <w:t xml:space="preserve">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>протокола оценки и сопоставления заявок на участие в конкурсе оплачивает цену лота по предмету конкурса путем перевода суммы по реквизитам, указанным организатором конкурса в извещении о проведении конкурса, за счет собственных средств, за вычетом суммы ранее внесенного задатка, и обязуется в соответствии с составом разыгранного лота, не позднее срока, указанного в договоре, и на условиях, заявленных им в конкурсном предложении, установить все рекламные конструкции, входящие в состав лота.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10.7. Победитель конкурса, заключивший договор, вправе приступить к установке рекламной конструкции в сроки, предусмотренные договором, после оформления в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установленном порядке разрешения на установку и эксплуатацию рекламной конструкции. Срок обращения победителем конкурсов с заявлением о выдаче разрешения на установку и эксплуатацию рекламной конструкции предусматривается договором.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B7642">
        <w:rPr>
          <w:rFonts w:ascii="Times New Roman" w:hAnsi="Times New Roman" w:cs="Times New Roman"/>
          <w:sz w:val="24"/>
          <w:szCs w:val="24"/>
        </w:rPr>
        <w:t>10.8. В случае уклонения победителя конкурса или участника конкурса, заявке на участие в конкурсе которого присвоен второй номер, от заключения договора, задаток, внесенный ими не возвращается.</w:t>
      </w:r>
    </w:p>
    <w:p w:rsidR="00BB7642" w:rsidRPr="00BB7642" w:rsidRDefault="00BB7642" w:rsidP="00BB7642">
      <w:pPr>
        <w:widowControl w:val="0"/>
        <w:tabs>
          <w:tab w:val="left" w:pos="708"/>
          <w:tab w:val="left" w:pos="93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pStyle w:val="1"/>
        <w:jc w:val="both"/>
        <w:rPr>
          <w:rFonts w:ascii="Times New Roman" w:hAnsi="Times New Roman" w:cs="Times New Roman"/>
        </w:rPr>
      </w:pPr>
      <w:bookmarkStart w:id="13" w:name="sub_10412"/>
      <w:r w:rsidRPr="00BB7642">
        <w:rPr>
          <w:rFonts w:ascii="Times New Roman" w:hAnsi="Times New Roman" w:cs="Times New Roman"/>
        </w:rPr>
        <w:t>11. Заключительные положения</w:t>
      </w:r>
    </w:p>
    <w:bookmarkEnd w:id="13"/>
    <w:p w:rsidR="00BB7642" w:rsidRPr="00BB7642" w:rsidRDefault="00BB7642" w:rsidP="00BB76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11.1. Протоколы, составленные в ходе проведения конкурса, заявки на участие в конкурсе, конкурсная документация хранятся у организатора конкурса.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11.2. Обжалование результатов конкурса.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Действия (бездействие) организатора конкурса, конкурсной комиссии могут быть обжалованы участниками конкурса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участников конкурса. </w:t>
      </w:r>
    </w:p>
    <w:p w:rsidR="00BB7642" w:rsidRPr="00BB7642" w:rsidRDefault="00BB7642" w:rsidP="00BB76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11.3. Споры, связанные с исполнением заключенных на конкурсе договоров, разрешаются в судебном порядке в соответствии с законодательством Российской Федерации.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br w:type="page"/>
      </w:r>
      <w:r w:rsidRPr="00BB7642">
        <w:rPr>
          <w:rFonts w:ascii="Times New Roman" w:hAnsi="Times New Roman" w:cs="Times New Roman"/>
          <w:bCs/>
          <w:sz w:val="24"/>
          <w:szCs w:val="24"/>
        </w:rPr>
        <w:lastRenderedPageBreak/>
        <w:t>II. ОБРАЗЦЫ ФОРМ ДОКУМЕНТОВ ДЛЯ ЗАПОЛНЕНИЯ ПРЕТЕНДЕНТАМИ</w:t>
      </w:r>
    </w:p>
    <w:p w:rsidR="00BB7642" w:rsidRPr="00BB7642" w:rsidRDefault="00BB7642" w:rsidP="00BB7642">
      <w:pPr>
        <w:pStyle w:val="a8"/>
        <w:shd w:val="clear" w:color="auto" w:fill="FFFFFF"/>
        <w:spacing w:before="120" w:beforeAutospacing="0" w:after="120" w:afterAutospacing="0" w:line="240" w:lineRule="atLeast"/>
        <w:ind w:firstLine="709"/>
        <w:jc w:val="both"/>
        <w:rPr>
          <w:bCs/>
        </w:rPr>
      </w:pPr>
    </w:p>
    <w:p w:rsidR="00BB7642" w:rsidRPr="00BB7642" w:rsidRDefault="00BB7642" w:rsidP="00BB7642">
      <w:pPr>
        <w:pStyle w:val="a8"/>
        <w:shd w:val="clear" w:color="auto" w:fill="FFFFFF"/>
        <w:spacing w:before="120" w:beforeAutospacing="0" w:after="120" w:afterAutospacing="0" w:line="240" w:lineRule="atLeast"/>
        <w:ind w:firstLine="709"/>
        <w:jc w:val="both"/>
        <w:rPr>
          <w:bCs/>
        </w:rPr>
      </w:pPr>
      <w:r w:rsidRPr="00BB7642">
        <w:rPr>
          <w:bCs/>
        </w:rPr>
        <w:t>ФОРМА 1. ЗАЯВКА НА УЧАСТИЕ В ОТКРЫТОМ КОНКУРСЕ</w:t>
      </w:r>
    </w:p>
    <w:p w:rsidR="00BB7642" w:rsidRPr="00BB7642" w:rsidRDefault="00BB7642" w:rsidP="00BB7642">
      <w:pPr>
        <w:ind w:left="55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ЗАЯВКА НА УЧАСТИЕ В ОТКРЫТОМ КОНКУРСЕ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bCs/>
          <w:kern w:val="36"/>
          <w:sz w:val="24"/>
          <w:szCs w:val="24"/>
        </w:rPr>
        <w:t>на право заключения</w:t>
      </w:r>
      <w:r w:rsidRPr="00BB7642">
        <w:rPr>
          <w:rFonts w:ascii="Times New Roman" w:hAnsi="Times New Roman" w:cs="Times New Roman"/>
          <w:bCs/>
          <w:spacing w:val="8"/>
          <w:kern w:val="36"/>
          <w:sz w:val="24"/>
          <w:szCs w:val="24"/>
        </w:rPr>
        <w:t> </w:t>
      </w:r>
      <w:r w:rsidRPr="00BB7642">
        <w:rPr>
          <w:rFonts w:ascii="Times New Roman" w:hAnsi="Times New Roman" w:cs="Times New Roman"/>
          <w:bCs/>
          <w:kern w:val="36"/>
          <w:sz w:val="24"/>
          <w:szCs w:val="24"/>
        </w:rPr>
        <w:t>договоров </w:t>
      </w:r>
      <w:r w:rsidRPr="00BB7642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рекламных конструкций </w:t>
      </w:r>
      <w:r w:rsidRPr="00BB7642">
        <w:rPr>
          <w:rFonts w:ascii="Times New Roman" w:hAnsi="Times New Roman" w:cs="Times New Roman"/>
          <w:sz w:val="24"/>
          <w:szCs w:val="24"/>
        </w:rPr>
        <w:br/>
        <w:t>на фасаде нежилого трёхэтажного отдельно стоящего здания Общественно-бытового центра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 по адресу Нижегородская область, город Саров, улица Силкина, дом 10/1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Лот №___________ </w:t>
      </w:r>
    </w:p>
    <w:p w:rsidR="00BB7642" w:rsidRPr="00BB7642" w:rsidRDefault="00BB7642" w:rsidP="00BB764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bCs/>
          <w:sz w:val="24"/>
          <w:szCs w:val="24"/>
          <w:lang w:eastAsia="ar-SA"/>
        </w:rPr>
        <w:t>Сведения о претенденте:</w:t>
      </w: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4"/>
      </w:tblGrid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Полное и сокращенно наименование претендента (для ЮЛ)/Ф.И.О. (для ФЛ, ИП) 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(включая организационно-правовую форму и фирменное наименование в соответствии с учредительными документами)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нахождения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(почтовый и юридический адрес (для юридических лиц), адрес места жительства (для физических лиц, индивидуальных предпринимателей))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Телефон/факс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E</w:t>
            </w: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ОГРН/ОГРНИП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Руководитель претендента (Ф.И.О., должность); контактный телефон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lastRenderedPageBreak/>
              <w:t>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Главный бухгалтер (Ф.И.О.); контактный телефон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(для юридических лиц,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Банковские реквизиты: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Банк 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р/с 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кор/с 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B7642" w:rsidRPr="00BB7642" w:rsidTr="004E24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Регистрационные данные: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BB76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(на основании Свидетельства о государственной регистрации)</w:t>
            </w:r>
          </w:p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Паспортные данные для претендента – физического лица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 по проведению открытого конкурса на право заключения договоров на установку и эксплуатацию рекламных конструкций </w:t>
      </w:r>
      <w:r w:rsidRPr="00BB7642">
        <w:rPr>
          <w:rFonts w:ascii="Times New Roman" w:hAnsi="Times New Roman" w:cs="Times New Roman"/>
          <w:sz w:val="24"/>
          <w:szCs w:val="24"/>
        </w:rPr>
        <w:t xml:space="preserve">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(далее – конкурс), сообщаю о согласии участвовать в конкурсе. </w:t>
      </w: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2. Настоящим даю свое согласие разместить рекламные конструкции в соответствии с требованиями конкурсной документации и на условиях, которые указаны в прилагающихся к настоящей заявке документах.</w:t>
      </w:r>
    </w:p>
    <w:p w:rsidR="00BB7642" w:rsidRPr="00BB7642" w:rsidRDefault="00BB7642" w:rsidP="00BB7642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3. Настоящей заявкой подтверждаю, что в отношении _________________________ _____________________________________________________________________________</w:t>
      </w: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i/>
          <w:sz w:val="24"/>
          <w:szCs w:val="24"/>
          <w:lang w:eastAsia="ar-SA"/>
        </w:rPr>
        <w:t>(наименование организации - претендента, индивидуального предпринимателя - претендента)</w:t>
      </w: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</w:t>
      </w:r>
      <w:r w:rsidRPr="00BB764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 Настоящим гарантирую достоверность представленной в заявке информации</w:t>
      </w:r>
      <w:r w:rsidRPr="00BB764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B7642" w:rsidRPr="00BB7642" w:rsidRDefault="00BB7642" w:rsidP="00BB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5. В случае если предложение, изложенное в прилагающихся к настоящей заявке документах, будет признано лучшим, беру на себя обязательство подписать договор на установку и эксплуатацию рекламных конструкций в соответствии с требованиями конкурсной документации и условиями совершенного предложения, в срок </w:t>
      </w:r>
      <w:r w:rsidRPr="00BB7642">
        <w:rPr>
          <w:rFonts w:ascii="Times New Roman" w:hAnsi="Times New Roman" w:cs="Times New Roman"/>
          <w:sz w:val="24"/>
          <w:szCs w:val="24"/>
        </w:rPr>
        <w:t>не позднее десяти дней с даты подписания протокола оценки и сопоставления заявок на участие в конкурсе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 и получить разрешения на установку и эксплуатацию рекламных конструкций в установленном порядке.</w:t>
      </w:r>
    </w:p>
    <w:p w:rsidR="00BB7642" w:rsidRPr="00BB7642" w:rsidRDefault="00BB7642" w:rsidP="00BB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6. В случае если предложение, изложенное в прилагающихся к настоящей заявке документах, будет лучшим после предложения победителя конкурса, а победитель конкурса будет признан уклонившимся от заключения договора, обязуюсь подписать данный договор в соответствии с требованиями конкурсной документации, условиями предложения, совершенного в прилагающихся к настоящей заявке документах, в т.ч. и по цене, и получить разрешения на установку рекламной конструкции в установленном порядке.</w:t>
      </w:r>
    </w:p>
    <w:p w:rsidR="00BB7642" w:rsidRPr="00BB7642" w:rsidRDefault="00BB7642" w:rsidP="00BB7642">
      <w:pPr>
        <w:numPr>
          <w:ilvl w:val="2"/>
          <w:numId w:val="2"/>
        </w:numPr>
        <w:tabs>
          <w:tab w:val="num" w:pos="993"/>
        </w:tabs>
        <w:suppressAutoHyphens/>
        <w:spacing w:after="0" w:line="240" w:lineRule="auto"/>
        <w:ind w:hanging="17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К настоящей заявке прилагаются документы согласно описи – на _____стр.</w:t>
      </w:r>
      <w:r w:rsidRPr="00BB764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Претендент / </w:t>
      </w:r>
      <w:r w:rsidRPr="00BB7642">
        <w:rPr>
          <w:rFonts w:ascii="Times New Roman" w:hAnsi="Times New Roman" w:cs="Times New Roman"/>
          <w:bCs/>
          <w:sz w:val="24"/>
          <w:szCs w:val="24"/>
        </w:rPr>
        <w:t>уп</w:t>
      </w:r>
      <w:r w:rsidRPr="00BB7642">
        <w:rPr>
          <w:rFonts w:ascii="Times New Roman" w:hAnsi="Times New Roman" w:cs="Times New Roman"/>
          <w:sz w:val="24"/>
          <w:szCs w:val="24"/>
        </w:rPr>
        <w:t>олномоченный представитель ________________ / ______________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642">
        <w:rPr>
          <w:rFonts w:ascii="Times New Roman" w:hAnsi="Times New Roman" w:cs="Times New Roman"/>
          <w:sz w:val="24"/>
          <w:szCs w:val="24"/>
        </w:rPr>
        <w:t>м.п.</w:t>
      </w: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(подпись)                                      (Ф.И.О)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(должность, Ф.И.О., основание и реквизиты документа, подтверждающие полномочия соответствующего лица на подпись заявки на участие в конкурсе) ____________________________________________________________________________</w:t>
      </w:r>
      <w:r w:rsidRPr="00BB764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«___» __________ 2018 г.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ФИЗИЧЕСКОГО ЛИЦА: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Настоящим я, ___________________________________________________________,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                                   (Ф.И.О. претендента полностью)</w:t>
      </w:r>
      <w:r w:rsidRPr="00BB7642">
        <w:rPr>
          <w:rFonts w:ascii="Times New Roman" w:hAnsi="Times New Roman" w:cs="Times New Roman"/>
          <w:i/>
          <w:sz w:val="24"/>
          <w:szCs w:val="24"/>
        </w:rPr>
        <w:t xml:space="preserve"> (для претендентов – физических лиц)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свое согласие Организатору конкурса на обработку своих персональных данных, указанных мной в заявке на участие в конкурсе на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право заключения договоров на установку и эксплуатацию рекламных конструкций </w:t>
      </w:r>
      <w:r w:rsidRPr="00BB7642">
        <w:rPr>
          <w:rFonts w:ascii="Times New Roman" w:hAnsi="Times New Roman" w:cs="Times New Roman"/>
          <w:sz w:val="24"/>
          <w:szCs w:val="24"/>
        </w:rPr>
        <w:t xml:space="preserve">на земельных участках, государственная собственность на которые не разграничена на территории города Сарова Нижегородской области, а именно: на совершение действий, предусмотренных пунктом 3 части 1 статьи 3 Федерального закона от 27.07.2006 № 152-ФЗ «О персональных данных». 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           «_____» ________________ 20____г.</w:t>
      </w:r>
    </w:p>
    <w:p w:rsidR="00BB7642" w:rsidRPr="00BB7642" w:rsidRDefault="00BB7642" w:rsidP="00BB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BB764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 лица, дающего согласие на обработку персональных данных)</w:t>
      </w:r>
    </w:p>
    <w:p w:rsidR="00BB7642" w:rsidRPr="00BB7642" w:rsidRDefault="00BB7642" w:rsidP="00BB7642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7642">
        <w:rPr>
          <w:rFonts w:ascii="Times New Roman" w:hAnsi="Times New Roman" w:cs="Times New Roman"/>
          <w:bCs w:val="0"/>
          <w:sz w:val="24"/>
          <w:szCs w:val="24"/>
        </w:rPr>
        <w:br w:type="page"/>
      </w:r>
      <w:bookmarkStart w:id="14" w:name="_Toc431311102"/>
      <w:r w:rsidRPr="00BB7642">
        <w:rPr>
          <w:rFonts w:ascii="Times New Roman" w:hAnsi="Times New Roman" w:cs="Times New Roman"/>
          <w:b w:val="0"/>
          <w:sz w:val="24"/>
          <w:szCs w:val="24"/>
        </w:rPr>
        <w:lastRenderedPageBreak/>
        <w:t>ФОРМА 2. ОПИСЬ ДОКУМЕНТОВ</w:t>
      </w:r>
      <w:bookmarkEnd w:id="14"/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>ОПИСЬ ДОКУМЕНТОВ,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 xml:space="preserve">представляемых для участия в открытом конкурсе </w:t>
      </w:r>
      <w:r w:rsidRPr="00BB7642">
        <w:rPr>
          <w:rFonts w:ascii="Times New Roman" w:hAnsi="Times New Roman" w:cs="Times New Roman"/>
          <w:sz w:val="24"/>
          <w:szCs w:val="24"/>
        </w:rPr>
        <w:t xml:space="preserve">на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право заключения договоров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на установку и эксплуатацию рекламных конструкций </w:t>
      </w:r>
      <w:r w:rsidRPr="00BB7642">
        <w:rPr>
          <w:rFonts w:ascii="Times New Roman" w:hAnsi="Times New Roman" w:cs="Times New Roman"/>
          <w:sz w:val="24"/>
          <w:szCs w:val="24"/>
        </w:rPr>
        <w:t>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>Лот № _____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 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претендента)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подтверждает, что для участия в о</w:t>
      </w:r>
      <w:r w:rsidRPr="00BB7642">
        <w:rPr>
          <w:rFonts w:ascii="Times New Roman" w:hAnsi="Times New Roman" w:cs="Times New Roman"/>
          <w:bCs/>
          <w:sz w:val="24"/>
          <w:szCs w:val="24"/>
        </w:rPr>
        <w:t xml:space="preserve">ткрытом конкурсе </w:t>
      </w:r>
      <w:r w:rsidRPr="00BB7642">
        <w:rPr>
          <w:rFonts w:ascii="Times New Roman" w:hAnsi="Times New Roman" w:cs="Times New Roman"/>
          <w:sz w:val="24"/>
          <w:szCs w:val="24"/>
        </w:rPr>
        <w:t xml:space="preserve">на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право заключения договоров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на установку и эксплуатацию рекламных конструкций </w:t>
      </w:r>
      <w:r w:rsidRPr="00BB7642">
        <w:rPr>
          <w:rFonts w:ascii="Times New Roman" w:hAnsi="Times New Roman" w:cs="Times New Roman"/>
          <w:sz w:val="24"/>
          <w:szCs w:val="24"/>
        </w:rPr>
        <w:t xml:space="preserve">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 </w:t>
      </w:r>
      <w:r w:rsidRPr="00BB7642">
        <w:rPr>
          <w:rFonts w:ascii="Times New Roman" w:hAnsi="Times New Roman" w:cs="Times New Roman"/>
          <w:bCs/>
          <w:sz w:val="24"/>
          <w:szCs w:val="24"/>
        </w:rPr>
        <w:t>по лоту № _________ представлены следующие документы.</w:t>
      </w:r>
    </w:p>
    <w:p w:rsidR="00BB7642" w:rsidRPr="00BB7642" w:rsidRDefault="00BB7642" w:rsidP="00BB764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1415"/>
        <w:gridCol w:w="1243"/>
      </w:tblGrid>
      <w:tr w:rsidR="00BB7642" w:rsidRPr="00BB7642" w:rsidTr="004E24A1">
        <w:trPr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с __ по __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страниц</w:t>
            </w: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trHeight w:val="196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keepNext/>
              <w:keepLines/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left="-57"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autoSpaceDE w:val="0"/>
              <w:autoSpaceDN w:val="0"/>
              <w:adjustRightInd w:val="0"/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autoSpaceDE w:val="0"/>
              <w:autoSpaceDN w:val="0"/>
              <w:adjustRightInd w:val="0"/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2" w:rsidRPr="00BB7642" w:rsidTr="004E24A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autoSpaceDE w:val="0"/>
              <w:autoSpaceDN w:val="0"/>
              <w:adjustRightInd w:val="0"/>
              <w:ind w:left="-57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642" w:rsidRPr="00BB7642" w:rsidRDefault="00BB7642" w:rsidP="00BB76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642">
        <w:rPr>
          <w:rFonts w:ascii="Times New Roman" w:hAnsi="Times New Roman" w:cs="Times New Roman"/>
          <w:bCs/>
          <w:iCs/>
          <w:sz w:val="24"/>
          <w:szCs w:val="24"/>
        </w:rPr>
        <w:t>Примечание: непредставление хотя бы одного из указанных документов является основанием для отказа в допуске к участию в конкурсе.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Претендент / </w:t>
      </w:r>
      <w:r w:rsidRPr="00BB7642">
        <w:rPr>
          <w:rFonts w:ascii="Times New Roman" w:hAnsi="Times New Roman" w:cs="Times New Roman"/>
          <w:bCs/>
          <w:sz w:val="24"/>
          <w:szCs w:val="24"/>
        </w:rPr>
        <w:t>уп</w:t>
      </w:r>
      <w:r w:rsidRPr="00BB7642">
        <w:rPr>
          <w:rFonts w:ascii="Times New Roman" w:hAnsi="Times New Roman" w:cs="Times New Roman"/>
          <w:sz w:val="24"/>
          <w:szCs w:val="24"/>
        </w:rPr>
        <w:t>олномоченный представитель ________________ / ______________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642">
        <w:rPr>
          <w:rFonts w:ascii="Times New Roman" w:hAnsi="Times New Roman" w:cs="Times New Roman"/>
          <w:sz w:val="24"/>
          <w:szCs w:val="24"/>
        </w:rPr>
        <w:t>м.п.</w:t>
      </w: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(подпись)                                      (Ф.И.О)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(должность, Ф.И.О., основание и реквизиты документа, подтверждающие полномочия соответствующего лица на подпись заявки на участие в конкурсе) _____________________________________________________________________________</w:t>
      </w:r>
      <w:r w:rsidRPr="00BB764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br w:type="page"/>
      </w:r>
      <w:bookmarkStart w:id="15" w:name="_Toc431311103"/>
      <w:r w:rsidRPr="00BB7642">
        <w:rPr>
          <w:rFonts w:ascii="Times New Roman" w:hAnsi="Times New Roman" w:cs="Times New Roman"/>
          <w:sz w:val="24"/>
          <w:szCs w:val="24"/>
        </w:rPr>
        <w:lastRenderedPageBreak/>
        <w:t>ФОРМА 3. КОНКУРСНОЕ ПРЕДЛОЖЕНИЕ</w:t>
      </w:r>
      <w:bookmarkEnd w:id="15"/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КОНКУРСНОЕ ПРЕДЛОЖЕНИЕ,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 xml:space="preserve">представляемое для участия в открытом конкурсе </w:t>
      </w:r>
      <w:r w:rsidRPr="00BB7642">
        <w:rPr>
          <w:rFonts w:ascii="Times New Roman" w:hAnsi="Times New Roman" w:cs="Times New Roman"/>
          <w:sz w:val="24"/>
          <w:szCs w:val="24"/>
        </w:rPr>
        <w:t xml:space="preserve">на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право заключения договоров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на установку и эксплуатацию рекламных конструкций </w:t>
      </w:r>
      <w:r w:rsidRPr="00BB7642">
        <w:rPr>
          <w:rFonts w:ascii="Times New Roman" w:hAnsi="Times New Roman" w:cs="Times New Roman"/>
          <w:sz w:val="24"/>
          <w:szCs w:val="24"/>
        </w:rPr>
        <w:t>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>Лот № _____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822"/>
        <w:gridCol w:w="2552"/>
        <w:gridCol w:w="3118"/>
        <w:gridCol w:w="2977"/>
      </w:tblGrid>
      <w:tr w:rsidR="00BB7642" w:rsidRPr="00BB7642" w:rsidTr="004E24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>№ крите-рия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 (критерии)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предмета конкурса </w:t>
            </w:r>
          </w:p>
          <w:p w:rsidR="00BB7642" w:rsidRPr="00BB7642" w:rsidRDefault="00BB7642" w:rsidP="00BB7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>(цена лота), в рублях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Ценовое предложение </w:t>
            </w:r>
          </w:p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конкурса, </w:t>
            </w:r>
          </w:p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BB7642" w:rsidRPr="00BB7642" w:rsidTr="004E24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Предложение по цене предмета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Итого по лоту: _____________________________________________________________________________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22"/>
        <w:gridCol w:w="3260"/>
        <w:gridCol w:w="5387"/>
      </w:tblGrid>
      <w:tr w:rsidR="00BB7642" w:rsidRPr="00BB7642" w:rsidTr="004E24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>№ крите-рия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 (критерии)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конкурса</w:t>
            </w:r>
          </w:p>
        </w:tc>
      </w:tr>
      <w:tr w:rsidR="00BB7642" w:rsidRPr="00BB7642" w:rsidTr="004E24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размещению социальной рекламы в % от годового объема распространяемой рекламы </w:t>
            </w:r>
            <w:r w:rsidRPr="00BB7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42" w:rsidRPr="00BB7642" w:rsidTr="004E24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конструкторскому, дизайнерскому решению рекламной конструкции, предложения о применении новых технологий </w:t>
            </w:r>
            <w:r w:rsidRPr="00BB7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42" w:rsidRPr="00BB7642" w:rsidTr="004E24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Квалификация (опыт) установки и эксплуатации рекламных конструкций</w:t>
            </w:r>
            <w:r w:rsidRPr="00BB7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Настоящим сообщаем, что наша квалификация (опыт) установки и эксплуатации рекламных конструкций (отметить):</w:t>
            </w:r>
          </w:p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      Более 25 разрешений</w:t>
            </w:r>
          </w:p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      От 17 до 24 разрешений</w:t>
            </w:r>
          </w:p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      От 9 до 16 разрешений</w:t>
            </w:r>
          </w:p>
          <w:p w:rsidR="00BB7642" w:rsidRPr="00BB7642" w:rsidRDefault="00BB7642" w:rsidP="00BB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      От 1 до 8 разрешений</w:t>
            </w:r>
          </w:p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      Отсутствует</w:t>
            </w:r>
          </w:p>
        </w:tc>
      </w:tr>
      <w:tr w:rsidR="00BB7642" w:rsidRPr="00BB7642" w:rsidTr="004E24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благоустройству прилегающей территории </w:t>
            </w:r>
            <w:r w:rsidRPr="00BB7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BB76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Претендент / </w:t>
      </w:r>
      <w:r w:rsidRPr="00BB7642">
        <w:rPr>
          <w:rFonts w:ascii="Times New Roman" w:hAnsi="Times New Roman" w:cs="Times New Roman"/>
          <w:bCs/>
          <w:sz w:val="24"/>
          <w:szCs w:val="24"/>
        </w:rPr>
        <w:t>уп</w:t>
      </w:r>
      <w:r w:rsidRPr="00BB7642">
        <w:rPr>
          <w:rFonts w:ascii="Times New Roman" w:hAnsi="Times New Roman" w:cs="Times New Roman"/>
          <w:sz w:val="24"/>
          <w:szCs w:val="24"/>
        </w:rPr>
        <w:t>олномоченный представитель ________________ / ______________</w:t>
      </w:r>
    </w:p>
    <w:p w:rsidR="00BB7642" w:rsidRPr="00BB7642" w:rsidRDefault="00BB7642" w:rsidP="00BB7642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642">
        <w:rPr>
          <w:rFonts w:ascii="Times New Roman" w:hAnsi="Times New Roman" w:cs="Times New Roman"/>
          <w:sz w:val="24"/>
          <w:szCs w:val="24"/>
        </w:rPr>
        <w:t>м.п.</w:t>
      </w: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(подпись)                                      (Ф.И.О)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7642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64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BB7642">
        <w:rPr>
          <w:rFonts w:ascii="Times New Roman" w:hAnsi="Times New Roman" w:cs="Times New Roman"/>
          <w:i/>
          <w:sz w:val="24"/>
          <w:szCs w:val="24"/>
        </w:rPr>
        <w:t xml:space="preserve"> Указать значение цифрами и прописью. Минимальное значение предложения по размещению со</w:t>
      </w:r>
      <w:r w:rsidRPr="00BB7642">
        <w:rPr>
          <w:rFonts w:ascii="Times New Roman" w:hAnsi="Times New Roman" w:cs="Times New Roman"/>
          <w:i/>
          <w:sz w:val="24"/>
          <w:szCs w:val="24"/>
        </w:rPr>
        <w:softHyphen/>
        <w:t>циальной рекламы (</w:t>
      </w:r>
      <w:r w:rsidRPr="00BB7642">
        <w:rPr>
          <w:rStyle w:val="a9"/>
          <w:rFonts w:ascii="Times New Roman" w:hAnsi="Times New Roman"/>
          <w:b w:val="0"/>
          <w:i/>
          <w:sz w:val="24"/>
          <w:szCs w:val="24"/>
        </w:rPr>
        <w:t xml:space="preserve">% </w:t>
      </w:r>
      <w:r w:rsidRPr="00BB7642">
        <w:rPr>
          <w:rFonts w:ascii="Times New Roman" w:hAnsi="Times New Roman" w:cs="Times New Roman"/>
          <w:i/>
          <w:sz w:val="24"/>
          <w:szCs w:val="24"/>
        </w:rPr>
        <w:t>от годового объ</w:t>
      </w:r>
      <w:r w:rsidRPr="00BB7642">
        <w:rPr>
          <w:rFonts w:ascii="Times New Roman" w:hAnsi="Times New Roman" w:cs="Times New Roman"/>
          <w:i/>
          <w:sz w:val="24"/>
          <w:szCs w:val="24"/>
        </w:rPr>
        <w:softHyphen/>
        <w:t>ема распространяемой рекламы) - 5 (пять) %.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64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B7642">
        <w:rPr>
          <w:rFonts w:ascii="Times New Roman" w:hAnsi="Times New Roman" w:cs="Times New Roman"/>
          <w:i/>
          <w:sz w:val="24"/>
          <w:szCs w:val="24"/>
        </w:rPr>
        <w:t xml:space="preserve"> Участник конкурса приводит детализированное описание используемых конструкций и дизайнерских решений рекламной конструкции, включая описания и эскизы используемых конструкций, а также описывает свои конкурентные преимущества по возможностям </w:t>
      </w:r>
      <w:r w:rsidRPr="00BB7642">
        <w:rPr>
          <w:rFonts w:ascii="Times New Roman" w:hAnsi="Times New Roman" w:cs="Times New Roman"/>
          <w:i/>
          <w:sz w:val="24"/>
          <w:szCs w:val="24"/>
        </w:rPr>
        <w:lastRenderedPageBreak/>
        <w:t>применения современных технологий. Эскиз (фотомонтаж) рекламной конструкции с привязкой к месту размещения выполняется в цвете, без искажения масштаба, на листе формата А4.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64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BB7642">
        <w:rPr>
          <w:rFonts w:ascii="Times New Roman" w:hAnsi="Times New Roman" w:cs="Times New Roman"/>
          <w:i/>
          <w:sz w:val="24"/>
          <w:szCs w:val="24"/>
        </w:rPr>
        <w:t xml:space="preserve"> Участник конкурса представляет копии разрешений на установку и эксплуатацию рекламных конструкций, полученных в органах местного самоуправления, независимо от срока их действия.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642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BB7642">
        <w:rPr>
          <w:rFonts w:ascii="Times New Roman" w:hAnsi="Times New Roman" w:cs="Times New Roman"/>
          <w:i/>
          <w:sz w:val="24"/>
          <w:szCs w:val="24"/>
        </w:rPr>
        <w:t xml:space="preserve"> Участник конкурса приводит детализированное описание методов и способов благоустройства территории, с учетом ее площади, включая эскизы возможных вариантов благоустройства, описывает свои конкурентные преимущества по осуществлению благоустройства территории, непосредственно прилегающей к предполагаемому месту размещения рекламной конструкции. Эскизы возможных вариантов благоустройства выполняются в цвете на листе формата А4.</w:t>
      </w:r>
    </w:p>
    <w:p w:rsidR="00BB7642" w:rsidRPr="00BB7642" w:rsidRDefault="00BB7642" w:rsidP="00BB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br w:type="page"/>
      </w:r>
      <w:bookmarkStart w:id="16" w:name="_Toc431311104"/>
      <w:r w:rsidRPr="00BB7642">
        <w:rPr>
          <w:rFonts w:ascii="Times New Roman" w:hAnsi="Times New Roman" w:cs="Times New Roman"/>
          <w:sz w:val="24"/>
          <w:szCs w:val="24"/>
        </w:rPr>
        <w:lastRenderedPageBreak/>
        <w:t xml:space="preserve">ФОРМА 4. </w:t>
      </w:r>
      <w:r w:rsidRPr="00BB7642">
        <w:rPr>
          <w:rFonts w:ascii="Times New Roman" w:hAnsi="Times New Roman" w:cs="Times New Roman"/>
          <w:caps/>
          <w:sz w:val="24"/>
          <w:szCs w:val="24"/>
        </w:rPr>
        <w:t>Уведомление об отзыве заявки на участие в открытом конкурсе</w:t>
      </w:r>
      <w:bookmarkEnd w:id="16"/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УВЕДОМЛЕНИЕ ОБ ОТЗЫВЕ ЗАЯВКИ НА УЧАСТИЕ В ОТКРЫТОМ КОНКУРСЕ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внешкольной работы» города Сарова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Российская Федерация, Нижегородская область, город Саров</w:t>
      </w:r>
    </w:p>
    <w:p w:rsidR="00BB7642" w:rsidRPr="00BB7642" w:rsidRDefault="00BB7642" w:rsidP="00BB76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участника конкурса)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t>(адрес участника конкурса)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 xml:space="preserve">Настоящим уведомляю Организатора конкурса на </w:t>
      </w:r>
      <w:r w:rsidRPr="00BB7642">
        <w:rPr>
          <w:rFonts w:ascii="Times New Roman" w:hAnsi="Times New Roman" w:cs="Times New Roman"/>
          <w:sz w:val="24"/>
          <w:szCs w:val="24"/>
          <w:lang w:eastAsia="ar-SA"/>
        </w:rPr>
        <w:t xml:space="preserve">право заключения договоров на установку и эксплуатацию рекламных конструкций </w:t>
      </w:r>
      <w:r w:rsidRPr="00BB7642">
        <w:rPr>
          <w:rFonts w:ascii="Times New Roman" w:hAnsi="Times New Roman" w:cs="Times New Roman"/>
          <w:sz w:val="24"/>
          <w:szCs w:val="24"/>
        </w:rPr>
        <w:t>на фасаде нежилого трёхэтажного отдельно стоящего здания Общественно-бытового центра по адресу Нижегородская область, город Саров, улица Силкина, дом 10/1  (далее – конкурс) об отзыве своей заявки, поданной Организатору конкурса по лоту № ______.</w:t>
      </w:r>
    </w:p>
    <w:p w:rsidR="00BB7642" w:rsidRPr="00BB7642" w:rsidRDefault="00BB7642" w:rsidP="00BB7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Прошу вернуть пакет поданных документов и внесенный задаток на участие в конкурсе.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Претендент/Участник (уполномоченное лицо) __________________ /__________________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sz w:val="24"/>
          <w:szCs w:val="24"/>
        </w:rPr>
        <w:t>м.п.</w:t>
      </w:r>
      <w:r w:rsidRPr="00BB76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(подпись)                                 (Ф.И.О., должность)</w:t>
      </w: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642" w:rsidRPr="00BB7642" w:rsidRDefault="00BB7642" w:rsidP="00BB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t>«____» ______________ 20____г.</w:t>
      </w:r>
    </w:p>
    <w:p w:rsidR="00BB7642" w:rsidRPr="00BB7642" w:rsidRDefault="00BB7642" w:rsidP="00BB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42">
        <w:rPr>
          <w:rFonts w:ascii="Times New Roman" w:hAnsi="Times New Roman" w:cs="Times New Roman"/>
          <w:bCs/>
          <w:sz w:val="24"/>
          <w:szCs w:val="24"/>
        </w:rPr>
        <w:br w:type="page"/>
      </w:r>
      <w:r w:rsidRPr="00BB76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AA0079" w:rsidRPr="00BB7642" w:rsidRDefault="00AA0079" w:rsidP="00BB7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0079" w:rsidRPr="00BB7642" w:rsidSect="00CC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EB" w:rsidRDefault="00EE2AEB" w:rsidP="00BB7642">
      <w:pPr>
        <w:spacing w:after="0" w:line="240" w:lineRule="auto"/>
      </w:pPr>
      <w:r>
        <w:separator/>
      </w:r>
    </w:p>
  </w:endnote>
  <w:endnote w:type="continuationSeparator" w:id="1">
    <w:p w:rsidR="00EE2AEB" w:rsidRDefault="00EE2AEB" w:rsidP="00BB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EB" w:rsidRDefault="00EE2AEB" w:rsidP="00BB7642">
      <w:pPr>
        <w:spacing w:after="0" w:line="240" w:lineRule="auto"/>
      </w:pPr>
      <w:r>
        <w:separator/>
      </w:r>
    </w:p>
  </w:footnote>
  <w:footnote w:type="continuationSeparator" w:id="1">
    <w:p w:rsidR="00EE2AEB" w:rsidRDefault="00EE2AEB" w:rsidP="00BB7642">
      <w:pPr>
        <w:spacing w:after="0" w:line="240" w:lineRule="auto"/>
      </w:pPr>
      <w:r>
        <w:continuationSeparator/>
      </w:r>
    </w:p>
  </w:footnote>
  <w:footnote w:id="2">
    <w:p w:rsidR="00BB7642" w:rsidRDefault="00BB7642" w:rsidP="00BB7642">
      <w:pPr>
        <w:pStyle w:val="ab"/>
        <w:jc w:val="both"/>
      </w:pPr>
      <w:r w:rsidRPr="00E32251">
        <w:rPr>
          <w:rStyle w:val="ad"/>
        </w:rPr>
        <w:footnoteRef/>
      </w:r>
      <w:r w:rsidRPr="00E32251">
        <w:t xml:space="preserve"> </w:t>
      </w:r>
      <w:r w:rsidRPr="00E32251">
        <w:rPr>
          <w:rFonts w:ascii="Times New Roman" w:hAnsi="Times New Roman"/>
          <w:i/>
        </w:rPr>
        <w:t>Все поля заявки подлежат обязательному заполнению с учетом следующего: поля, которые предназначены к заполнению только для юридических лиц, заполняются претендентами – юридическими лицами; поля, которые предназначены к заполнению только для физических лиц, заполняются претендентами – физическими лицами. При отсутствии информации в полях, обязательных для заполнения претендентом, считается заявкой неустановленной формы, поданной с нарушением требований конкурсной документации.</w:t>
      </w:r>
    </w:p>
  </w:footnote>
  <w:footnote w:id="3">
    <w:p w:rsidR="00BB7642" w:rsidRDefault="00BB7642" w:rsidP="00BB7642">
      <w:pPr>
        <w:pStyle w:val="ab"/>
        <w:jc w:val="both"/>
      </w:pPr>
      <w:r w:rsidRPr="00E32251">
        <w:rPr>
          <w:rStyle w:val="ad"/>
        </w:rPr>
        <w:footnoteRef/>
      </w:r>
      <w:r w:rsidRPr="00E32251">
        <w:t xml:space="preserve"> </w:t>
      </w:r>
      <w:r w:rsidRPr="00E32251">
        <w:rPr>
          <w:rFonts w:ascii="Times New Roman" w:hAnsi="Times New Roman"/>
          <w:i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должны быть подтверждены документально.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26E35C3"/>
    <w:multiLevelType w:val="hybridMultilevel"/>
    <w:tmpl w:val="5C84C0D2"/>
    <w:lvl w:ilvl="0" w:tplc="A05EB936">
      <w:start w:val="1"/>
      <w:numFmt w:val="decimal"/>
      <w:lvlText w:val="%1"/>
      <w:lvlJc w:val="left"/>
      <w:pPr>
        <w:ind w:left="483" w:hanging="34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347FE1"/>
    <w:multiLevelType w:val="multilevel"/>
    <w:tmpl w:val="05A4CA26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642"/>
    <w:rsid w:val="000149FC"/>
    <w:rsid w:val="00120A25"/>
    <w:rsid w:val="00705B9F"/>
    <w:rsid w:val="00AA0079"/>
    <w:rsid w:val="00BB7642"/>
    <w:rsid w:val="00CC6817"/>
    <w:rsid w:val="00DB6F0D"/>
    <w:rsid w:val="00E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17"/>
  </w:style>
  <w:style w:type="paragraph" w:styleId="1">
    <w:name w:val="heading 1"/>
    <w:basedOn w:val="a"/>
    <w:next w:val="a"/>
    <w:link w:val="10"/>
    <w:qFormat/>
    <w:rsid w:val="00BB7642"/>
    <w:pPr>
      <w:widowControl w:val="0"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qFormat/>
    <w:rsid w:val="00BB764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B76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642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BB76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B764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BB764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BB76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B76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B76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642"/>
    <w:rPr>
      <w:rFonts w:ascii="Arial" w:eastAsia="Times New Roman" w:hAnsi="Arial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BB76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BB76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rsid w:val="00BB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642"/>
    <w:rPr>
      <w:rFonts w:cs="Times New Roman"/>
    </w:rPr>
  </w:style>
  <w:style w:type="character" w:styleId="a9">
    <w:name w:val="Strong"/>
    <w:basedOn w:val="a0"/>
    <w:qFormat/>
    <w:rsid w:val="00BB7642"/>
    <w:rPr>
      <w:rFonts w:cs="Times New Roman"/>
      <w:b/>
      <w:bCs/>
    </w:rPr>
  </w:style>
  <w:style w:type="paragraph" w:customStyle="1" w:styleId="Default">
    <w:name w:val="Default"/>
    <w:rsid w:val="00BB7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BB764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BB7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rsid w:val="00BB7642"/>
    <w:rPr>
      <w:rFonts w:ascii="Times New Roman" w:hAnsi="Times New Roman"/>
      <w:sz w:val="22"/>
    </w:rPr>
  </w:style>
  <w:style w:type="character" w:styleId="aa">
    <w:name w:val="page number"/>
    <w:basedOn w:val="a0"/>
    <w:rsid w:val="00BB7642"/>
    <w:rPr>
      <w:rFonts w:ascii="Times New Roman" w:hAnsi="Times New Roman" w:cs="Times New Roman"/>
    </w:rPr>
  </w:style>
  <w:style w:type="paragraph" w:customStyle="1" w:styleId="31">
    <w:name w:val="Стиль3"/>
    <w:basedOn w:val="21"/>
    <w:link w:val="32"/>
    <w:rsid w:val="00BB7642"/>
    <w:pPr>
      <w:widowControl w:val="0"/>
      <w:tabs>
        <w:tab w:val="num" w:pos="947"/>
        <w:tab w:val="num" w:pos="1440"/>
      </w:tabs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Стиль3 Знак"/>
    <w:link w:val="31"/>
    <w:locked/>
    <w:rsid w:val="00BB764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BB7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BB7642"/>
    <w:rPr>
      <w:rFonts w:ascii="Calibri" w:eastAsia="Times New Roman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semiHidden/>
    <w:rsid w:val="00BB7642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B76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6D6793909CB0829F48C505FA2270E1AD4F10AC64731C5FAFA856309676B7296F201A76BF34260Z2x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77;&#1076;&#1074;&#1077;&#1076;&#1077;&#1074;&#1072;%20&#1045;.&#1040;\&#1052;&#1050;&#1059;%20&#1043;&#1062;&#1043;&#1080;&#1040;\&#1047;&#1040;&#1050;&#1059;&#1055;&#1050;&#1048;\&#1040;&#1059;&#1050;&#1062;&#1048;&#1054;&#1053;&#1067;\2015%20&#1075;&#1086;&#1076;\09.%20&#1058;&#1054;&#1056;&#1043;&#1048;\01.%20&#1058;&#1086;&#1088;&#1075;&#1080;%20&#1086;&#1089;&#1090;&#1072;&#1085;&#1086;&#1074;&#1082;&#1080;%20(&#1073;&#1077;&#1079;%20&#1075;&#1088;&#1072;&#1092;&#1080;&#1095;&#1077;&#1089;&#1082;&#1086;&#1081;%20&#1095;&#1072;&#1089;&#1090;&#1080;)%2004.08.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77;&#1076;&#1074;&#1077;&#1076;&#1077;&#1074;&#1072;%20&#1045;.&#1040;\&#1052;&#1050;&#1059;%20&#1043;&#1062;&#1043;&#1080;&#1040;\&#1047;&#1040;&#1050;&#1059;&#1055;&#1050;&#1048;\&#1040;&#1059;&#1050;&#1062;&#1048;&#1054;&#1053;&#1067;\2015%20&#1075;&#1086;&#1076;\09.%20&#1058;&#1054;&#1056;&#1043;&#1048;\01.%20&#1058;&#1086;&#1088;&#1075;&#1080;%20&#1086;&#1089;&#1090;&#1072;&#1085;&#1086;&#1074;&#1082;&#1080;%20(&#1073;&#1077;&#1079;%20&#1075;&#1088;&#1072;&#1092;&#1080;&#1095;&#1077;&#1089;&#1082;&#1086;&#1081;%20&#1095;&#1072;&#1089;&#1090;&#1080;)%2004.08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EC26-B358-4D7C-8524-44F78032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10156</Words>
  <Characters>57890</Characters>
  <Application>Microsoft Office Word</Application>
  <DocSecurity>0</DocSecurity>
  <Lines>482</Lines>
  <Paragraphs>135</Paragraphs>
  <ScaleCrop>false</ScaleCrop>
  <Company/>
  <LinksUpToDate>false</LinksUpToDate>
  <CharactersWithSpaces>67911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2018-03-12T13:52:00Z</dcterms:created>
  <dcterms:modified xsi:type="dcterms:W3CDTF">2018-04-09T09:06:00Z</dcterms:modified>
</cp:coreProperties>
</file>